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22BC" w:rsidRPr="00AD5D1D" w:rsidRDefault="003822BC" w:rsidP="003822BC"/>
    <w:p w:rsidR="003822BC" w:rsidRPr="00AD5D1D" w:rsidRDefault="003822BC" w:rsidP="003822BC"/>
    <w:p w:rsidR="003822BC" w:rsidRDefault="009402A9" w:rsidP="003822BC">
      <w:r w:rsidRPr="009402A9">
        <w:rPr>
          <w:noProof/>
          <w:lang w:val="en-US"/>
        </w:rPr>
        <w:pict>
          <v:shapetype id="_x0000_t32" coordsize="21600,21600" o:spt="32" o:oned="t" path="m0,0l21600,21600e" filled="f">
            <v:path arrowok="t" fillok="f" o:connecttype="none"/>
            <o:lock v:ext="edit" shapetype="t"/>
          </v:shapetype>
          <v:shape id="_x0000_s1029" type="#_x0000_t32" style="position:absolute;margin-left:105.95pt;margin-top:-64.5pt;width:.1pt;height:110.9pt;flip:y;z-index:251657216" o:connectortype="straight" strokecolor="#ce5f28"/>
        </w:pict>
      </w:r>
      <w:r w:rsidRPr="009402A9">
        <w:rPr>
          <w:noProof/>
          <w:lang w:val="en-US"/>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margin-left:-54.5pt;margin-top:-25.65pt;width:566.85pt;height:251.15pt;rotation:-1907839fd;z-index:251658240" adj=",-5729" path="wr-21600,,21600,43200,,,21600,21567nfewr-21600,,21600,43200,,,21600,21567l0,21600nsxe" strokecolor="white" strokeweight="6pt">
            <v:path o:connectlocs="0,0;21600,21567;0,21600"/>
          </v:shape>
        </w:pict>
      </w:r>
      <w:r w:rsidR="003822BC">
        <w:rPr>
          <w:noProof/>
          <w:lang w:val="fr-FR" w:eastAsia="fr-FR"/>
        </w:rPr>
        <w:drawing>
          <wp:anchor distT="0" distB="0" distL="114300" distR="114300" simplePos="0" relativeHeight="251656192" behindDoc="0" locked="0" layoutInCell="1" allowOverlap="1">
            <wp:simplePos x="0" y="0"/>
            <wp:positionH relativeFrom="column">
              <wp:posOffset>-775970</wp:posOffset>
            </wp:positionH>
            <wp:positionV relativeFrom="paragraph">
              <wp:posOffset>-616585</wp:posOffset>
            </wp:positionV>
            <wp:extent cx="1878965" cy="1093470"/>
            <wp:effectExtent l="25400" t="0" r="635" b="0"/>
            <wp:wrapNone/>
            <wp:docPr id="2" name="Image 11"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galaxy_cmjn"/>
                    <pic:cNvPicPr>
                      <a:picLocks noChangeAspect="1" noChangeArrowheads="1"/>
                    </pic:cNvPicPr>
                  </pic:nvPicPr>
                  <pic:blipFill>
                    <a:blip r:embed="rId7"/>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Pr="009402A9">
        <w:rPr>
          <w:noProof/>
          <w:lang w:val="en-US"/>
        </w:rPr>
        <w:pict>
          <v:shape id="_x0000_s1026" type="#_x0000_t19" style="position:absolute;margin-left:-54.5pt;margin-top:-23.85pt;width:566.85pt;height:251.15pt;rotation:-1907839fd;z-index:251659264;mso-position-horizontal-relative:text;mso-position-vertical-relative:text" adj=",-5729" path="wr-21600,,21600,43200,,,21600,21567nfewr-21600,,21600,43200,,,21600,21567l0,21600nsxe" strokecolor="#ce5f28" strokeweight="4.5pt">
            <v:path o:connectlocs="0,0;21600,21567;0,21600"/>
          </v:shape>
        </w:pict>
      </w:r>
    </w:p>
    <w:p w:rsidR="003822BC" w:rsidRDefault="003822BC" w:rsidP="003822BC"/>
    <w:p w:rsidR="003822BC" w:rsidRDefault="009402A9" w:rsidP="003822BC">
      <w:r w:rsidRPr="009402A9">
        <w:rPr>
          <w:noProof/>
          <w:lang w:val="en-US"/>
        </w:rPr>
        <w:pict>
          <v:shapetype id="_x0000_t6" coordsize="21600,21600" o:spt="6" path="m0,0l0,21600,21600,21600xe">
            <v:stroke joinstyle="miter"/>
            <v:path gradientshapeok="t" o:connecttype="custom" o:connectlocs="0,0;0,10800;0,21600;10800,21600;21600,21600;10800,10800" textboxrect="1800,12600,12600,19800"/>
          </v:shapetype>
          <v:shape id="_x0000_s1028" type="#_x0000_t6" style="position:absolute;margin-left:-71.85pt;margin-top:8.8pt;width:194.5pt;height:88.85pt;flip:y;z-index:251660288" stroked="f"/>
        </w:pict>
      </w:r>
    </w:p>
    <w:p w:rsidR="003822BC" w:rsidRDefault="00290C70" w:rsidP="003822BC">
      <w:r>
        <w:rPr>
          <w:noProof/>
          <w:lang w:val="fr-FR" w:eastAsia="fr-FR"/>
        </w:rPr>
        <w:drawing>
          <wp:anchor distT="0" distB="0" distL="114300" distR="114300" simplePos="0" relativeHeight="251655168" behindDoc="1" locked="0" layoutInCell="1" allowOverlap="1">
            <wp:simplePos x="0" y="0"/>
            <wp:positionH relativeFrom="column">
              <wp:posOffset>-993140</wp:posOffset>
            </wp:positionH>
            <wp:positionV relativeFrom="paragraph">
              <wp:posOffset>22860</wp:posOffset>
            </wp:positionV>
            <wp:extent cx="2361565" cy="9355455"/>
            <wp:effectExtent l="25400" t="0" r="635" b="0"/>
            <wp:wrapNone/>
            <wp:docPr id="6" name="Image 7"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alaxy_bloc-degrade-bleu"/>
                    <pic:cNvPicPr>
                      <a:picLocks noChangeAspect="1" noChangeArrowheads="1"/>
                    </pic:cNvPicPr>
                  </pic:nvPicPr>
                  <pic:blipFill>
                    <a:blip r:embed="rId8"/>
                    <a:srcRect/>
                    <a:stretch>
                      <a:fillRect/>
                    </a:stretch>
                  </pic:blipFill>
                  <pic:spPr bwMode="auto">
                    <a:xfrm>
                      <a:off x="0" y="0"/>
                      <a:ext cx="2361565" cy="9355455"/>
                    </a:xfrm>
                    <a:prstGeom prst="rect">
                      <a:avLst/>
                    </a:prstGeom>
                    <a:noFill/>
                    <a:ln w="9525">
                      <a:noFill/>
                      <a:miter lim="800000"/>
                      <a:headEnd/>
                      <a:tailEnd/>
                    </a:ln>
                  </pic:spPr>
                </pic:pic>
              </a:graphicData>
            </a:graphic>
          </wp:anchor>
        </w:drawing>
      </w:r>
    </w:p>
    <w:p w:rsidR="003822BC" w:rsidRDefault="003822BC" w:rsidP="003822BC">
      <w:pPr>
        <w:jc w:val="right"/>
        <w:rPr>
          <w:b/>
          <w:sz w:val="36"/>
        </w:rPr>
      </w:pPr>
    </w:p>
    <w:p w:rsidR="003822BC" w:rsidRPr="00045442" w:rsidRDefault="003822BC" w:rsidP="003822BC">
      <w:pPr>
        <w:jc w:val="right"/>
        <w:rPr>
          <w:b/>
          <w:sz w:val="36"/>
        </w:rPr>
      </w:pPr>
      <w:r w:rsidRPr="00045442">
        <w:rPr>
          <w:b/>
          <w:sz w:val="36"/>
        </w:rPr>
        <w:t>D3.2-Megamodel for Transformations Architecture</w:t>
      </w:r>
    </w:p>
    <w:p w:rsidR="003822BC" w:rsidRPr="00AD5D1D" w:rsidRDefault="003822BC" w:rsidP="003822BC">
      <w:pPr>
        <w:jc w:val="right"/>
        <w:rPr>
          <w:sz w:val="32"/>
        </w:rPr>
      </w:pPr>
      <w:r w:rsidRPr="00045442">
        <w:rPr>
          <w:sz w:val="32"/>
        </w:rPr>
        <w:t>MoScript – Models Scripting Language</w:t>
      </w: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Pr="00AD5D1D" w:rsidRDefault="003822BC" w:rsidP="003822BC">
      <w:pPr>
        <w:rPr>
          <w:sz w:val="32"/>
        </w:rPr>
      </w:pPr>
    </w:p>
    <w:p w:rsidR="003822BC" w:rsidRDefault="003822BC" w:rsidP="003822B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4674"/>
        <w:gridCol w:w="1559"/>
        <w:gridCol w:w="1701"/>
      </w:tblGrid>
      <w:tr w:rsidR="003822BC" w:rsidRPr="00AD5D1D">
        <w:trPr>
          <w:cantSplit/>
          <w:trHeight w:hRule="exact" w:val="449"/>
        </w:trPr>
        <w:tc>
          <w:tcPr>
            <w:tcW w:w="1705" w:type="dxa"/>
            <w:tcBorders>
              <w:top w:val="nil"/>
              <w:left w:val="nil"/>
            </w:tcBorders>
            <w:vAlign w:val="center"/>
          </w:tcPr>
          <w:p w:rsidR="003822BC" w:rsidRPr="00AD5D1D" w:rsidRDefault="003822BC" w:rsidP="00185E38">
            <w:pPr>
              <w:pStyle w:val="TableHeader"/>
            </w:pPr>
          </w:p>
        </w:tc>
        <w:tc>
          <w:tcPr>
            <w:tcW w:w="4674" w:type="dxa"/>
            <w:tcBorders>
              <w:top w:val="single" w:sz="4" w:space="0" w:color="auto"/>
            </w:tcBorders>
          </w:tcPr>
          <w:p w:rsidR="003822BC" w:rsidRPr="00AD5D1D" w:rsidRDefault="003822BC" w:rsidP="00185E38">
            <w:pPr>
              <w:pStyle w:val="TableHeader"/>
            </w:pPr>
            <w:r w:rsidRPr="00AD5D1D">
              <w:t>NamE</w:t>
            </w:r>
          </w:p>
        </w:tc>
        <w:tc>
          <w:tcPr>
            <w:tcW w:w="1559" w:type="dxa"/>
            <w:tcBorders>
              <w:top w:val="single" w:sz="4" w:space="0" w:color="auto"/>
            </w:tcBorders>
          </w:tcPr>
          <w:p w:rsidR="003822BC" w:rsidRPr="00AD5D1D" w:rsidRDefault="003822BC" w:rsidP="00185E38">
            <w:pPr>
              <w:pStyle w:val="TableHeader"/>
            </w:pPr>
            <w:r w:rsidRPr="00AD5D1D">
              <w:t>partner</w:t>
            </w:r>
          </w:p>
        </w:tc>
        <w:tc>
          <w:tcPr>
            <w:tcW w:w="1701" w:type="dxa"/>
            <w:tcBorders>
              <w:top w:val="single" w:sz="4" w:space="0" w:color="auto"/>
            </w:tcBorders>
          </w:tcPr>
          <w:p w:rsidR="003822BC" w:rsidRPr="00AD5D1D" w:rsidRDefault="003822BC" w:rsidP="00185E38">
            <w:pPr>
              <w:pStyle w:val="TableHeader"/>
            </w:pPr>
            <w:r w:rsidRPr="00AD5D1D">
              <w:t>Date</w:t>
            </w:r>
          </w:p>
        </w:tc>
      </w:tr>
      <w:tr w:rsidR="003822BC" w:rsidRPr="00AD5D1D">
        <w:trPr>
          <w:cantSplit/>
          <w:trHeight w:val="329"/>
        </w:trPr>
        <w:tc>
          <w:tcPr>
            <w:tcW w:w="1705" w:type="dxa"/>
            <w:vMerge w:val="restart"/>
          </w:tcPr>
          <w:p w:rsidR="003822BC" w:rsidRPr="00AD5D1D" w:rsidRDefault="003822BC" w:rsidP="00185E38">
            <w:pPr>
              <w:pStyle w:val="TableHeader"/>
            </w:pPr>
            <w:r w:rsidRPr="00AD5D1D">
              <w:t>Written by</w:t>
            </w:r>
          </w:p>
        </w:tc>
        <w:tc>
          <w:tcPr>
            <w:tcW w:w="4674" w:type="dxa"/>
          </w:tcPr>
          <w:p w:rsidR="003822BC" w:rsidRPr="00AD5D1D" w:rsidRDefault="003822BC" w:rsidP="00185E38">
            <w:pPr>
              <w:pStyle w:val="TableText"/>
            </w:pPr>
            <w:r>
              <w:t>KLING W.</w:t>
            </w:r>
          </w:p>
        </w:tc>
        <w:tc>
          <w:tcPr>
            <w:tcW w:w="1559" w:type="dxa"/>
          </w:tcPr>
          <w:p w:rsidR="003822BC" w:rsidRPr="00AD5D1D" w:rsidRDefault="003822BC" w:rsidP="00CC21C1">
            <w:pPr>
              <w:pStyle w:val="TableText"/>
              <w:jc w:val="center"/>
            </w:pPr>
            <w:r>
              <w:t>ATLANMOD</w:t>
            </w:r>
          </w:p>
        </w:tc>
        <w:tc>
          <w:tcPr>
            <w:tcW w:w="1701" w:type="dxa"/>
          </w:tcPr>
          <w:p w:rsidR="003822BC" w:rsidRPr="00AD5D1D" w:rsidRDefault="003822BC" w:rsidP="00CC21C1">
            <w:pPr>
              <w:pStyle w:val="TableText"/>
              <w:jc w:val="center"/>
            </w:pPr>
            <w:r>
              <w:t>04/02/2011</w:t>
            </w:r>
          </w:p>
        </w:tc>
      </w:tr>
      <w:tr w:rsidR="003822BC" w:rsidRPr="00AD5D1D">
        <w:trPr>
          <w:cantSplit/>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CC21C1">
            <w:pPr>
              <w:pStyle w:val="TableText"/>
              <w:jc w:val="center"/>
            </w:pPr>
          </w:p>
        </w:tc>
        <w:tc>
          <w:tcPr>
            <w:tcW w:w="1701" w:type="dxa"/>
          </w:tcPr>
          <w:p w:rsidR="003822BC" w:rsidRPr="00AD5D1D" w:rsidRDefault="003822BC" w:rsidP="00CC21C1">
            <w:pPr>
              <w:pStyle w:val="TableText"/>
              <w:jc w:val="center"/>
            </w:pPr>
          </w:p>
        </w:tc>
      </w:tr>
      <w:tr w:rsidR="003822BC" w:rsidRPr="00AD5D1D">
        <w:trPr>
          <w:cantSplit/>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314"/>
        </w:trPr>
        <w:tc>
          <w:tcPr>
            <w:tcW w:w="1705" w:type="dxa"/>
            <w:vMerge w:val="restart"/>
          </w:tcPr>
          <w:p w:rsidR="003822BC" w:rsidRPr="00AD5D1D" w:rsidRDefault="003822BC" w:rsidP="00185E38">
            <w:pPr>
              <w:pStyle w:val="TableHeader"/>
            </w:pPr>
            <w:r w:rsidRPr="00AD5D1D">
              <w:t>Reviewed by</w:t>
            </w: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r w:rsidR="003822BC" w:rsidRPr="00AD5D1D">
        <w:trPr>
          <w:cantSplit/>
          <w:trHeight w:val="83"/>
        </w:trPr>
        <w:tc>
          <w:tcPr>
            <w:tcW w:w="1705" w:type="dxa"/>
            <w:vMerge/>
            <w:vAlign w:val="center"/>
          </w:tcPr>
          <w:p w:rsidR="003822BC" w:rsidRPr="00AD5D1D" w:rsidRDefault="003822BC" w:rsidP="00185E38">
            <w:pPr>
              <w:pStyle w:val="TableHeader"/>
            </w:pPr>
          </w:p>
        </w:tc>
        <w:tc>
          <w:tcPr>
            <w:tcW w:w="4674" w:type="dxa"/>
          </w:tcPr>
          <w:p w:rsidR="003822BC" w:rsidRPr="00AD5D1D" w:rsidRDefault="003822BC" w:rsidP="00185E38">
            <w:pPr>
              <w:pStyle w:val="TableText"/>
            </w:pPr>
          </w:p>
        </w:tc>
        <w:tc>
          <w:tcPr>
            <w:tcW w:w="1559" w:type="dxa"/>
          </w:tcPr>
          <w:p w:rsidR="003822BC" w:rsidRPr="00AD5D1D" w:rsidRDefault="003822BC" w:rsidP="00185E38">
            <w:pPr>
              <w:pStyle w:val="TableText"/>
            </w:pPr>
          </w:p>
        </w:tc>
        <w:tc>
          <w:tcPr>
            <w:tcW w:w="1701" w:type="dxa"/>
          </w:tcPr>
          <w:p w:rsidR="003822BC" w:rsidRPr="00AD5D1D" w:rsidRDefault="003822BC" w:rsidP="00185E38">
            <w:pPr>
              <w:pStyle w:val="TableText"/>
            </w:pPr>
          </w:p>
        </w:tc>
      </w:tr>
    </w:tbl>
    <w:p w:rsidR="003822BC" w:rsidRPr="003C6D5C" w:rsidRDefault="003822BC" w:rsidP="003822BC">
      <w:pPr>
        <w:rPr>
          <w:rFonts w:ascii="Helvetica" w:hAnsi="Helvetica"/>
          <w:sz w:val="20"/>
          <w:lang w:val="en-US"/>
        </w:rPr>
      </w:pPr>
    </w:p>
    <w:p w:rsidR="003822BC" w:rsidRPr="003C6D5C" w:rsidRDefault="003822BC" w:rsidP="003822BC">
      <w:pPr>
        <w:rPr>
          <w:rFonts w:ascii="Helvetica" w:hAnsi="Helvetica"/>
          <w:sz w:val="20"/>
          <w:lang w:val="en-US"/>
        </w:rPr>
        <w:sectPr w:rsidR="003822BC" w:rsidRPr="003C6D5C">
          <w:headerReference w:type="default" r:id="rId9"/>
          <w:footerReference w:type="default" r:id="rId10"/>
          <w:headerReference w:type="first" r:id="rId11"/>
          <w:footerReference w:type="first" r:id="rId12"/>
          <w:type w:val="continuous"/>
          <w:pgSz w:w="11906" w:h="16838" w:code="9"/>
          <w:pgMar w:top="567" w:right="851" w:bottom="850" w:left="1418" w:header="624" w:footer="567" w:gutter="0"/>
          <w:formProt w:val="0"/>
          <w:docGrid w:linePitch="299"/>
        </w:sectPr>
      </w:pPr>
    </w:p>
    <w:p w:rsidR="003822BC" w:rsidRDefault="003822BC" w:rsidP="003822BC">
      <w:pPr>
        <w:pStyle w:val="Text"/>
        <w:sectPr w:rsidR="003822BC">
          <w:type w:val="continuous"/>
          <w:pgSz w:w="11906" w:h="16838" w:code="9"/>
          <w:pgMar w:top="567" w:right="851" w:bottom="850" w:left="1418" w:header="624" w:footer="567" w:gutter="0"/>
          <w:docGrid w:linePitch="299"/>
        </w:sectPr>
      </w:pPr>
    </w:p>
    <w:p w:rsidR="00185E38" w:rsidRPr="00045442" w:rsidRDefault="00185E38" w:rsidP="00185E38">
      <w:pPr>
        <w:pageBreakBefore/>
        <w:rPr>
          <w:sz w:val="2"/>
        </w:rPr>
      </w:pPr>
      <w:bookmarkStart w:id="0" w:name="_Toc31097012"/>
      <w:bookmarkStart w:id="1" w:name="_Toc64458171"/>
      <w:bookmarkStart w:id="2" w:name="_Toc76352874"/>
      <w:bookmarkStart w:id="3" w:name="_Toc77066733"/>
      <w:bookmarkStart w:id="4" w:name="_Toc89241741"/>
      <w:bookmarkEnd w:id="0"/>
    </w:p>
    <w:p w:rsidR="00185E38" w:rsidRPr="00045442" w:rsidRDefault="00185E38" w:rsidP="00185E38">
      <w:pPr>
        <w:keepNext/>
        <w:outlineLvl w:val="0"/>
        <w:rPr>
          <w:caps/>
          <w:sz w:val="28"/>
        </w:rPr>
      </w:pPr>
      <w:bookmarkStart w:id="5" w:name="M_Record_of_Revisions"/>
      <w:r w:rsidRPr="00045442">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185E38" w:rsidRPr="00045442">
        <w:trPr>
          <w:cantSplit/>
          <w:trHeight w:val="425"/>
          <w:tblHeader/>
        </w:trPr>
        <w:tc>
          <w:tcPr>
            <w:tcW w:w="1418" w:type="dxa"/>
            <w:vMerge w:val="restart"/>
          </w:tcPr>
          <w:p w:rsidR="00185E38" w:rsidRPr="00045442" w:rsidRDefault="00185E38" w:rsidP="00185E38">
            <w:pPr>
              <w:pStyle w:val="TableHeader"/>
            </w:pPr>
            <w:r w:rsidRPr="00045442">
              <w:t>Issue</w:t>
            </w:r>
          </w:p>
        </w:tc>
        <w:tc>
          <w:tcPr>
            <w:tcW w:w="1701" w:type="dxa"/>
            <w:vMerge w:val="restart"/>
          </w:tcPr>
          <w:p w:rsidR="00185E38" w:rsidRPr="00045442" w:rsidRDefault="00185E38" w:rsidP="00185E38">
            <w:pPr>
              <w:pStyle w:val="TableHeader"/>
            </w:pPr>
            <w:r w:rsidRPr="00045442">
              <w:t>Date</w:t>
            </w:r>
          </w:p>
        </w:tc>
        <w:tc>
          <w:tcPr>
            <w:tcW w:w="1702" w:type="dxa"/>
            <w:gridSpan w:val="2"/>
            <w:tcBorders>
              <w:bottom w:val="nil"/>
            </w:tcBorders>
          </w:tcPr>
          <w:p w:rsidR="00185E38" w:rsidRPr="00045442" w:rsidRDefault="00185E38" w:rsidP="00185E38">
            <w:pPr>
              <w:pStyle w:val="TableHeader"/>
            </w:pPr>
            <w:r w:rsidRPr="00045442">
              <w:t>Effect on</w:t>
            </w:r>
          </w:p>
        </w:tc>
        <w:tc>
          <w:tcPr>
            <w:tcW w:w="4826" w:type="dxa"/>
            <w:vMerge w:val="restart"/>
          </w:tcPr>
          <w:p w:rsidR="00185E38" w:rsidRPr="00045442" w:rsidRDefault="00185E38" w:rsidP="00185E38">
            <w:pPr>
              <w:pStyle w:val="TableHeader"/>
            </w:pPr>
            <w:r w:rsidRPr="00045442">
              <w:t>Reasons For Revision</w:t>
            </w:r>
          </w:p>
        </w:tc>
      </w:tr>
      <w:tr w:rsidR="00185E38" w:rsidRPr="00045442">
        <w:trPr>
          <w:cantSplit/>
          <w:trHeight w:val="425"/>
          <w:tblHeader/>
        </w:trPr>
        <w:tc>
          <w:tcPr>
            <w:tcW w:w="1418" w:type="dxa"/>
            <w:vMerge/>
          </w:tcPr>
          <w:p w:rsidR="00185E38" w:rsidRPr="00045442" w:rsidRDefault="00185E38" w:rsidP="00185E38">
            <w:pPr>
              <w:pStyle w:val="TableHeader"/>
            </w:pPr>
          </w:p>
        </w:tc>
        <w:tc>
          <w:tcPr>
            <w:tcW w:w="1701" w:type="dxa"/>
            <w:vMerge/>
          </w:tcPr>
          <w:p w:rsidR="00185E38" w:rsidRPr="00045442" w:rsidRDefault="00185E38" w:rsidP="00185E38">
            <w:pPr>
              <w:pStyle w:val="TableHeader"/>
            </w:pPr>
          </w:p>
        </w:tc>
        <w:tc>
          <w:tcPr>
            <w:tcW w:w="851" w:type="dxa"/>
            <w:tcBorders>
              <w:top w:val="nil"/>
            </w:tcBorders>
          </w:tcPr>
          <w:p w:rsidR="00185E38" w:rsidRPr="00045442" w:rsidRDefault="00185E38" w:rsidP="00185E38">
            <w:pPr>
              <w:pStyle w:val="TableHeader"/>
            </w:pPr>
            <w:r w:rsidRPr="00045442">
              <w:t>Page</w:t>
            </w:r>
          </w:p>
        </w:tc>
        <w:tc>
          <w:tcPr>
            <w:tcW w:w="851" w:type="dxa"/>
            <w:tcBorders>
              <w:top w:val="nil"/>
            </w:tcBorders>
          </w:tcPr>
          <w:p w:rsidR="00185E38" w:rsidRPr="00045442" w:rsidRDefault="00185E38" w:rsidP="00185E38">
            <w:pPr>
              <w:pStyle w:val="TableHeader"/>
            </w:pPr>
            <w:r w:rsidRPr="00045442">
              <w:t>Para</w:t>
            </w:r>
          </w:p>
        </w:tc>
        <w:tc>
          <w:tcPr>
            <w:tcW w:w="4826" w:type="dxa"/>
            <w:vMerge/>
          </w:tcPr>
          <w:p w:rsidR="00185E38" w:rsidRPr="00045442" w:rsidRDefault="00185E38" w:rsidP="00185E38">
            <w:pPr>
              <w:pStyle w:val="TableHeader"/>
            </w:pPr>
          </w:p>
        </w:tc>
      </w:tr>
      <w:tr w:rsidR="00185E38" w:rsidRPr="00045442">
        <w:trPr>
          <w:cantSplit/>
        </w:trPr>
        <w:tc>
          <w:tcPr>
            <w:tcW w:w="1418" w:type="dxa"/>
          </w:tcPr>
          <w:p w:rsidR="00185E38" w:rsidRPr="00045442" w:rsidRDefault="00185E38" w:rsidP="00185E38">
            <w:pPr>
              <w:pStyle w:val="TableText"/>
            </w:pPr>
            <w:r w:rsidRPr="00045442">
              <w:t>1.0</w:t>
            </w:r>
          </w:p>
        </w:tc>
        <w:tc>
          <w:tcPr>
            <w:tcW w:w="1701" w:type="dxa"/>
          </w:tcPr>
          <w:p w:rsidR="00185E38" w:rsidRPr="00045442" w:rsidRDefault="00185E38" w:rsidP="00185E38">
            <w:pPr>
              <w:pStyle w:val="TableText"/>
            </w:pPr>
            <w:r w:rsidRPr="00045442">
              <w:t>02/11/2010</w:t>
            </w:r>
          </w:p>
        </w:tc>
        <w:tc>
          <w:tcPr>
            <w:tcW w:w="851" w:type="dxa"/>
          </w:tcPr>
          <w:p w:rsidR="00185E38" w:rsidRPr="00045442" w:rsidRDefault="00185E38" w:rsidP="00185E38">
            <w:pPr>
              <w:pStyle w:val="TableText"/>
            </w:pPr>
          </w:p>
        </w:tc>
        <w:tc>
          <w:tcPr>
            <w:tcW w:w="851" w:type="dxa"/>
          </w:tcPr>
          <w:p w:rsidR="00185E38" w:rsidRPr="00045442" w:rsidRDefault="00185E38" w:rsidP="00185E38">
            <w:pPr>
              <w:pStyle w:val="TableText"/>
            </w:pPr>
          </w:p>
        </w:tc>
        <w:tc>
          <w:tcPr>
            <w:tcW w:w="4826" w:type="dxa"/>
          </w:tcPr>
          <w:p w:rsidR="00185E38" w:rsidRPr="00045442" w:rsidRDefault="00185E38" w:rsidP="00185E38">
            <w:pPr>
              <w:pStyle w:val="TableText"/>
            </w:pPr>
            <w:r w:rsidRPr="00045442">
              <w:t>Document creation</w:t>
            </w:r>
          </w:p>
        </w:tc>
      </w:tr>
      <w:tr w:rsidR="00185E38" w:rsidRPr="00045442">
        <w:trPr>
          <w:cantSplit/>
        </w:trPr>
        <w:tc>
          <w:tcPr>
            <w:tcW w:w="1418" w:type="dxa"/>
          </w:tcPr>
          <w:p w:rsidR="00185E38" w:rsidRPr="00045442" w:rsidRDefault="00185E38" w:rsidP="00185E38">
            <w:pPr>
              <w:pStyle w:val="TableText"/>
            </w:pPr>
            <w:r w:rsidRPr="00045442">
              <w:t xml:space="preserve"> </w:t>
            </w:r>
          </w:p>
        </w:tc>
        <w:tc>
          <w:tcPr>
            <w:tcW w:w="1701" w:type="dxa"/>
          </w:tcPr>
          <w:p w:rsidR="00185E38" w:rsidRPr="00045442" w:rsidRDefault="00185E38" w:rsidP="00185E38">
            <w:pPr>
              <w:pStyle w:val="TableText"/>
            </w:pPr>
          </w:p>
        </w:tc>
        <w:tc>
          <w:tcPr>
            <w:tcW w:w="851" w:type="dxa"/>
          </w:tcPr>
          <w:p w:rsidR="00185E38" w:rsidRPr="00045442" w:rsidRDefault="00185E38" w:rsidP="00185E38">
            <w:pPr>
              <w:pStyle w:val="TableText"/>
            </w:pPr>
          </w:p>
        </w:tc>
        <w:tc>
          <w:tcPr>
            <w:tcW w:w="851" w:type="dxa"/>
          </w:tcPr>
          <w:p w:rsidR="00185E38" w:rsidRPr="00045442" w:rsidRDefault="00185E38" w:rsidP="00185E38">
            <w:pPr>
              <w:pStyle w:val="TableText"/>
            </w:pPr>
          </w:p>
        </w:tc>
        <w:tc>
          <w:tcPr>
            <w:tcW w:w="4826" w:type="dxa"/>
          </w:tcPr>
          <w:p w:rsidR="00185E38" w:rsidRPr="00045442" w:rsidRDefault="00185E38" w:rsidP="00185E38">
            <w:pPr>
              <w:pStyle w:val="TableText"/>
            </w:pPr>
          </w:p>
        </w:tc>
      </w:tr>
    </w:tbl>
    <w:p w:rsidR="00185E38" w:rsidRPr="00045442" w:rsidRDefault="00185E38" w:rsidP="00185E38">
      <w:pPr>
        <w:rPr>
          <w:sz w:val="2"/>
        </w:rPr>
      </w:pPr>
    </w:p>
    <w:p w:rsidR="00185E38" w:rsidRPr="00045442" w:rsidRDefault="00185E38" w:rsidP="00185E38">
      <w:pPr>
        <w:pageBreakBefore/>
        <w:rPr>
          <w:sz w:val="2"/>
        </w:rPr>
      </w:pPr>
      <w:r w:rsidRPr="00045442">
        <w:t xml:space="preserve"> </w:t>
      </w:r>
      <w:bookmarkEnd w:id="5"/>
    </w:p>
    <w:p w:rsidR="00185E38" w:rsidRPr="00045442" w:rsidRDefault="00185E38" w:rsidP="00185E38">
      <w:pPr>
        <w:keepNext/>
        <w:outlineLvl w:val="0"/>
        <w:rPr>
          <w:caps/>
          <w:sz w:val="28"/>
        </w:rPr>
      </w:pPr>
      <w:bookmarkStart w:id="6" w:name="M_Table_of_Contents"/>
      <w:r w:rsidRPr="00045442">
        <w:rPr>
          <w:caps/>
          <w:sz w:val="28"/>
        </w:rPr>
        <w:t>Table of contents</w:t>
      </w:r>
    </w:p>
    <w:p w:rsidR="00290C70" w:rsidRDefault="009402A9">
      <w:pPr>
        <w:pStyle w:val="TM1"/>
        <w:tabs>
          <w:tab w:val="clear" w:pos="425"/>
          <w:tab w:val="left" w:pos="440"/>
        </w:tabs>
        <w:rPr>
          <w:rFonts w:asciiTheme="minorHAnsi" w:eastAsiaTheme="minorEastAsia" w:hAnsiTheme="minorHAnsi" w:cstheme="minorBidi"/>
          <w:b w:val="0"/>
          <w:caps w:val="0"/>
          <w:noProof/>
          <w:lang w:val="fr-FR" w:eastAsia="fr-FR"/>
        </w:rPr>
      </w:pPr>
      <w:r w:rsidRPr="00045442">
        <w:rPr>
          <w:lang w:val="en-GB"/>
        </w:rPr>
        <w:fldChar w:fldCharType="begin"/>
      </w:r>
      <w:r w:rsidR="00185E38" w:rsidRPr="00045442">
        <w:rPr>
          <w:lang w:val="en-GB"/>
        </w:rPr>
        <w:instrText xml:space="preserve"> </w:instrText>
      </w:r>
      <w:r w:rsidR="00E842ED" w:rsidRPr="00045442">
        <w:rPr>
          <w:lang w:val="en-GB"/>
        </w:rPr>
        <w:instrText>TOC</w:instrText>
      </w:r>
      <w:r w:rsidR="00185E38" w:rsidRPr="00045442">
        <w:rPr>
          <w:lang w:val="en-GB"/>
        </w:rPr>
        <w:instrText xml:space="preserve"> \o "1-3" \h \z </w:instrText>
      </w:r>
      <w:r w:rsidRPr="00045442">
        <w:rPr>
          <w:lang w:val="en-GB"/>
        </w:rPr>
        <w:fldChar w:fldCharType="separate"/>
      </w:r>
      <w:r w:rsidR="00290C70" w:rsidRPr="000C3254">
        <w:rPr>
          <w:noProof/>
          <w:lang w:val="en-GB"/>
        </w:rPr>
        <w:t>1.</w:t>
      </w:r>
      <w:r w:rsidR="00290C70">
        <w:rPr>
          <w:rFonts w:asciiTheme="minorHAnsi" w:eastAsiaTheme="minorEastAsia" w:hAnsiTheme="minorHAnsi" w:cstheme="minorBidi"/>
          <w:b w:val="0"/>
          <w:caps w:val="0"/>
          <w:noProof/>
          <w:lang w:val="fr-FR" w:eastAsia="fr-FR"/>
        </w:rPr>
        <w:tab/>
      </w:r>
      <w:r w:rsidR="00290C70" w:rsidRPr="000C3254">
        <w:rPr>
          <w:noProof/>
          <w:lang w:val="en-GB"/>
        </w:rPr>
        <w:t>Introduction</w:t>
      </w:r>
      <w:r w:rsidR="00290C70">
        <w:rPr>
          <w:noProof/>
        </w:rPr>
        <w:tab/>
      </w:r>
      <w:r>
        <w:rPr>
          <w:noProof/>
        </w:rPr>
        <w:fldChar w:fldCharType="begin"/>
      </w:r>
      <w:r w:rsidR="00290C70">
        <w:rPr>
          <w:noProof/>
        </w:rPr>
        <w:instrText xml:space="preserve"> PAGEREF _Toc158616482 \h </w:instrText>
      </w:r>
      <w:r w:rsidR="00744160">
        <w:rPr>
          <w:noProof/>
        </w:rPr>
      </w:r>
      <w:r>
        <w:rPr>
          <w:noProof/>
        </w:rPr>
        <w:fldChar w:fldCharType="separate"/>
      </w:r>
      <w:r w:rsidR="00290C70">
        <w:rPr>
          <w:noProof/>
        </w:rPr>
        <w:t>5</w:t>
      </w:r>
      <w:r>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1.1</w:t>
      </w:r>
      <w:r>
        <w:rPr>
          <w:rFonts w:asciiTheme="minorHAnsi" w:eastAsiaTheme="minorEastAsia" w:hAnsiTheme="minorHAnsi" w:cstheme="minorBidi"/>
          <w:b w:val="0"/>
          <w:caps w:val="0"/>
          <w:noProof/>
          <w:sz w:val="24"/>
          <w:lang w:val="fr-FR" w:eastAsia="fr-FR"/>
        </w:rPr>
        <w:tab/>
      </w:r>
      <w:r w:rsidRPr="000C3254">
        <w:rPr>
          <w:noProof/>
          <w:lang w:val="en-GB"/>
        </w:rPr>
        <w:t>Goal of this document</w:t>
      </w:r>
      <w:r>
        <w:rPr>
          <w:noProof/>
        </w:rPr>
        <w:tab/>
      </w:r>
      <w:r w:rsidR="009402A9">
        <w:rPr>
          <w:noProof/>
        </w:rPr>
        <w:fldChar w:fldCharType="begin"/>
      </w:r>
      <w:r>
        <w:rPr>
          <w:noProof/>
        </w:rPr>
        <w:instrText xml:space="preserve"> PAGEREF _Toc158616483 \h </w:instrText>
      </w:r>
      <w:r w:rsidR="00744160">
        <w:rPr>
          <w:noProof/>
        </w:rPr>
      </w:r>
      <w:r w:rsidR="009402A9">
        <w:rPr>
          <w:noProof/>
        </w:rPr>
        <w:fldChar w:fldCharType="separate"/>
      </w:r>
      <w:r>
        <w:rPr>
          <w:noProof/>
        </w:rPr>
        <w:t>5</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2.</w:t>
      </w:r>
      <w:r>
        <w:rPr>
          <w:rFonts w:asciiTheme="minorHAnsi" w:eastAsiaTheme="minorEastAsia" w:hAnsiTheme="minorHAnsi" w:cstheme="minorBidi"/>
          <w:b w:val="0"/>
          <w:caps w:val="0"/>
          <w:noProof/>
          <w:lang w:val="fr-FR" w:eastAsia="fr-FR"/>
        </w:rPr>
        <w:tab/>
      </w:r>
      <w:r w:rsidRPr="000C3254">
        <w:rPr>
          <w:noProof/>
          <w:lang w:val="en-GB"/>
        </w:rPr>
        <w:t>Problem statement</w:t>
      </w:r>
      <w:r>
        <w:rPr>
          <w:noProof/>
        </w:rPr>
        <w:tab/>
      </w:r>
      <w:r w:rsidR="009402A9">
        <w:rPr>
          <w:noProof/>
        </w:rPr>
        <w:fldChar w:fldCharType="begin"/>
      </w:r>
      <w:r>
        <w:rPr>
          <w:noProof/>
        </w:rPr>
        <w:instrText xml:space="preserve"> PAGEREF _Toc158616484 \h </w:instrText>
      </w:r>
      <w:r w:rsidR="00744160">
        <w:rPr>
          <w:noProof/>
        </w:rPr>
      </w:r>
      <w:r w:rsidR="009402A9">
        <w:rPr>
          <w:noProof/>
        </w:rPr>
        <w:fldChar w:fldCharType="separate"/>
      </w:r>
      <w:r>
        <w:rPr>
          <w:noProof/>
        </w:rPr>
        <w:t>6</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3.</w:t>
      </w:r>
      <w:r>
        <w:rPr>
          <w:rFonts w:asciiTheme="minorHAnsi" w:eastAsiaTheme="minorEastAsia" w:hAnsiTheme="minorHAnsi" w:cstheme="minorBidi"/>
          <w:b w:val="0"/>
          <w:caps w:val="0"/>
          <w:noProof/>
          <w:lang w:val="fr-FR" w:eastAsia="fr-FR"/>
        </w:rPr>
        <w:tab/>
      </w:r>
      <w:r w:rsidRPr="000C3254">
        <w:rPr>
          <w:noProof/>
          <w:lang w:val="en-GB"/>
        </w:rPr>
        <w:t>proposed Strategy</w:t>
      </w:r>
      <w:r>
        <w:rPr>
          <w:noProof/>
        </w:rPr>
        <w:tab/>
      </w:r>
      <w:r w:rsidR="009402A9">
        <w:rPr>
          <w:noProof/>
        </w:rPr>
        <w:fldChar w:fldCharType="begin"/>
      </w:r>
      <w:r>
        <w:rPr>
          <w:noProof/>
        </w:rPr>
        <w:instrText xml:space="preserve"> PAGEREF _Toc158616485 \h </w:instrText>
      </w:r>
      <w:r w:rsidR="00744160">
        <w:rPr>
          <w:noProof/>
        </w:rPr>
      </w:r>
      <w:r w:rsidR="009402A9">
        <w:rPr>
          <w:noProof/>
        </w:rPr>
        <w:fldChar w:fldCharType="separate"/>
      </w:r>
      <w:r>
        <w:rPr>
          <w:noProof/>
        </w:rPr>
        <w:t>8</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3.1</w:t>
      </w:r>
      <w:r>
        <w:rPr>
          <w:rFonts w:asciiTheme="minorHAnsi" w:eastAsiaTheme="minorEastAsia" w:hAnsiTheme="minorHAnsi" w:cstheme="minorBidi"/>
          <w:b w:val="0"/>
          <w:caps w:val="0"/>
          <w:noProof/>
          <w:sz w:val="24"/>
          <w:lang w:val="fr-FR" w:eastAsia="fr-FR"/>
        </w:rPr>
        <w:tab/>
      </w:r>
      <w:r w:rsidRPr="000C3254">
        <w:rPr>
          <w:noProof/>
          <w:lang w:val="en-GB"/>
        </w:rPr>
        <w:t>megamodel</w:t>
      </w:r>
      <w:r>
        <w:rPr>
          <w:noProof/>
        </w:rPr>
        <w:tab/>
      </w:r>
      <w:r w:rsidR="009402A9">
        <w:rPr>
          <w:noProof/>
        </w:rPr>
        <w:fldChar w:fldCharType="begin"/>
      </w:r>
      <w:r>
        <w:rPr>
          <w:noProof/>
        </w:rPr>
        <w:instrText xml:space="preserve"> PAGEREF _Toc158616486 \h </w:instrText>
      </w:r>
      <w:r w:rsidR="00744160">
        <w:rPr>
          <w:noProof/>
        </w:rPr>
      </w:r>
      <w:r w:rsidR="009402A9">
        <w:rPr>
          <w:noProof/>
        </w:rPr>
        <w:fldChar w:fldCharType="separate"/>
      </w:r>
      <w:r>
        <w:rPr>
          <w:noProof/>
        </w:rPr>
        <w:t>8</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3.2</w:t>
      </w:r>
      <w:r>
        <w:rPr>
          <w:rFonts w:asciiTheme="minorHAnsi" w:eastAsiaTheme="minorEastAsia" w:hAnsiTheme="minorHAnsi" w:cstheme="minorBidi"/>
          <w:b w:val="0"/>
          <w:caps w:val="0"/>
          <w:noProof/>
          <w:sz w:val="24"/>
          <w:lang w:val="fr-FR" w:eastAsia="fr-FR"/>
        </w:rPr>
        <w:tab/>
      </w:r>
      <w:r w:rsidRPr="000C3254">
        <w:rPr>
          <w:noProof/>
          <w:lang w:val="en-GB"/>
        </w:rPr>
        <w:t>Model dereferencing</w:t>
      </w:r>
      <w:r>
        <w:rPr>
          <w:noProof/>
        </w:rPr>
        <w:tab/>
      </w:r>
      <w:r w:rsidR="009402A9">
        <w:rPr>
          <w:noProof/>
        </w:rPr>
        <w:fldChar w:fldCharType="begin"/>
      </w:r>
      <w:r>
        <w:rPr>
          <w:noProof/>
        </w:rPr>
        <w:instrText xml:space="preserve"> PAGEREF _Toc158616487 \h </w:instrText>
      </w:r>
      <w:r w:rsidR="00744160">
        <w:rPr>
          <w:noProof/>
        </w:rPr>
      </w:r>
      <w:r w:rsidR="009402A9">
        <w:rPr>
          <w:noProof/>
        </w:rPr>
        <w:fldChar w:fldCharType="separate"/>
      </w:r>
      <w:r>
        <w:rPr>
          <w:noProof/>
        </w:rPr>
        <w:t>9</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3.3</w:t>
      </w:r>
      <w:r>
        <w:rPr>
          <w:rFonts w:asciiTheme="minorHAnsi" w:eastAsiaTheme="minorEastAsia" w:hAnsiTheme="minorHAnsi" w:cstheme="minorBidi"/>
          <w:b w:val="0"/>
          <w:caps w:val="0"/>
          <w:noProof/>
          <w:sz w:val="24"/>
          <w:lang w:val="fr-FR" w:eastAsia="fr-FR"/>
        </w:rPr>
        <w:tab/>
      </w:r>
      <w:r w:rsidRPr="000C3254">
        <w:rPr>
          <w:noProof/>
          <w:lang w:val="en-GB"/>
        </w:rPr>
        <w:t>transformations as models and operations</w:t>
      </w:r>
      <w:r>
        <w:rPr>
          <w:noProof/>
        </w:rPr>
        <w:tab/>
      </w:r>
      <w:r w:rsidR="009402A9">
        <w:rPr>
          <w:noProof/>
        </w:rPr>
        <w:fldChar w:fldCharType="begin"/>
      </w:r>
      <w:r>
        <w:rPr>
          <w:noProof/>
        </w:rPr>
        <w:instrText xml:space="preserve"> PAGEREF _Toc158616488 \h </w:instrText>
      </w:r>
      <w:r w:rsidR="00744160">
        <w:rPr>
          <w:noProof/>
        </w:rPr>
      </w:r>
      <w:r w:rsidR="009402A9">
        <w:rPr>
          <w:noProof/>
        </w:rPr>
        <w:fldChar w:fldCharType="separate"/>
      </w:r>
      <w:r>
        <w:rPr>
          <w:noProof/>
        </w:rPr>
        <w:t>10</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3.3.1</w:t>
      </w:r>
      <w:r>
        <w:rPr>
          <w:rFonts w:asciiTheme="minorHAnsi" w:eastAsiaTheme="minorEastAsia" w:hAnsiTheme="minorHAnsi" w:cstheme="minorBidi"/>
          <w:noProof/>
          <w:sz w:val="24"/>
          <w:lang w:val="fr-FR" w:eastAsia="fr-FR"/>
        </w:rPr>
        <w:tab/>
      </w:r>
      <w:r w:rsidRPr="000C3254">
        <w:rPr>
          <w:noProof/>
          <w:lang w:val="en-GB"/>
        </w:rPr>
        <w:t>Operations</w:t>
      </w:r>
      <w:r>
        <w:rPr>
          <w:noProof/>
        </w:rPr>
        <w:tab/>
      </w:r>
      <w:r w:rsidR="009402A9">
        <w:rPr>
          <w:noProof/>
        </w:rPr>
        <w:fldChar w:fldCharType="begin"/>
      </w:r>
      <w:r>
        <w:rPr>
          <w:noProof/>
        </w:rPr>
        <w:instrText xml:space="preserve"> PAGEREF _Toc158616489 \h </w:instrText>
      </w:r>
      <w:r w:rsidR="00744160">
        <w:rPr>
          <w:noProof/>
        </w:rPr>
      </w:r>
      <w:r w:rsidR="009402A9">
        <w:rPr>
          <w:noProof/>
        </w:rPr>
        <w:fldChar w:fldCharType="separate"/>
      </w:r>
      <w:r>
        <w:rPr>
          <w:noProof/>
        </w:rPr>
        <w:t>11</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3.4</w:t>
      </w:r>
      <w:r>
        <w:rPr>
          <w:rFonts w:asciiTheme="minorHAnsi" w:eastAsiaTheme="minorEastAsia" w:hAnsiTheme="minorHAnsi" w:cstheme="minorBidi"/>
          <w:b w:val="0"/>
          <w:caps w:val="0"/>
          <w:noProof/>
          <w:sz w:val="24"/>
          <w:lang w:val="fr-FR" w:eastAsia="fr-FR"/>
        </w:rPr>
        <w:tab/>
      </w:r>
      <w:r w:rsidRPr="000C3254">
        <w:rPr>
          <w:noProof/>
          <w:lang w:val="en-GB"/>
        </w:rPr>
        <w:t>Repository evolution</w:t>
      </w:r>
      <w:r>
        <w:rPr>
          <w:noProof/>
        </w:rPr>
        <w:tab/>
      </w:r>
      <w:r w:rsidR="009402A9">
        <w:rPr>
          <w:noProof/>
        </w:rPr>
        <w:fldChar w:fldCharType="begin"/>
      </w:r>
      <w:r>
        <w:rPr>
          <w:noProof/>
        </w:rPr>
        <w:instrText xml:space="preserve"> PAGEREF _Toc158616490 \h </w:instrText>
      </w:r>
      <w:r w:rsidR="00744160">
        <w:rPr>
          <w:noProof/>
        </w:rPr>
      </w:r>
      <w:r w:rsidR="009402A9">
        <w:rPr>
          <w:noProof/>
        </w:rPr>
        <w:fldChar w:fldCharType="separate"/>
      </w:r>
      <w:r>
        <w:rPr>
          <w:noProof/>
        </w:rPr>
        <w:t>13</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3.4.1</w:t>
      </w:r>
      <w:r>
        <w:rPr>
          <w:rFonts w:asciiTheme="minorHAnsi" w:eastAsiaTheme="minorEastAsia" w:hAnsiTheme="minorHAnsi" w:cstheme="minorBidi"/>
          <w:noProof/>
          <w:sz w:val="24"/>
          <w:lang w:val="fr-FR" w:eastAsia="fr-FR"/>
        </w:rPr>
        <w:tab/>
      </w:r>
      <w:r w:rsidRPr="000C3254">
        <w:rPr>
          <w:noProof/>
          <w:lang w:val="en-GB"/>
        </w:rPr>
        <w:t>Statements</w:t>
      </w:r>
      <w:r>
        <w:rPr>
          <w:noProof/>
        </w:rPr>
        <w:tab/>
      </w:r>
      <w:r w:rsidR="009402A9">
        <w:rPr>
          <w:noProof/>
        </w:rPr>
        <w:fldChar w:fldCharType="begin"/>
      </w:r>
      <w:r>
        <w:rPr>
          <w:noProof/>
        </w:rPr>
        <w:instrText xml:space="preserve"> PAGEREF _Toc158616491 \h </w:instrText>
      </w:r>
      <w:r w:rsidR="00744160">
        <w:rPr>
          <w:noProof/>
        </w:rPr>
      </w:r>
      <w:r w:rsidR="009402A9">
        <w:rPr>
          <w:noProof/>
        </w:rPr>
        <w:fldChar w:fldCharType="separate"/>
      </w:r>
      <w:r>
        <w:rPr>
          <w:noProof/>
        </w:rPr>
        <w:t>13</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4.</w:t>
      </w:r>
      <w:r>
        <w:rPr>
          <w:rFonts w:asciiTheme="minorHAnsi" w:eastAsiaTheme="minorEastAsia" w:hAnsiTheme="minorHAnsi" w:cstheme="minorBidi"/>
          <w:b w:val="0"/>
          <w:caps w:val="0"/>
          <w:noProof/>
          <w:lang w:val="fr-FR" w:eastAsia="fr-FR"/>
        </w:rPr>
        <w:tab/>
      </w:r>
      <w:r w:rsidRPr="000C3254">
        <w:rPr>
          <w:noProof/>
          <w:lang w:val="en-GB"/>
        </w:rPr>
        <w:t>the MOscript language</w:t>
      </w:r>
      <w:r>
        <w:rPr>
          <w:noProof/>
        </w:rPr>
        <w:tab/>
      </w:r>
      <w:r w:rsidR="009402A9">
        <w:rPr>
          <w:noProof/>
        </w:rPr>
        <w:fldChar w:fldCharType="begin"/>
      </w:r>
      <w:r>
        <w:rPr>
          <w:noProof/>
        </w:rPr>
        <w:instrText xml:space="preserve"> PAGEREF _Toc158616492 \h </w:instrText>
      </w:r>
      <w:r w:rsidR="00744160">
        <w:rPr>
          <w:noProof/>
        </w:rPr>
      </w:r>
      <w:r w:rsidR="009402A9">
        <w:rPr>
          <w:noProof/>
        </w:rPr>
        <w:fldChar w:fldCharType="separate"/>
      </w:r>
      <w:r>
        <w:rPr>
          <w:noProof/>
        </w:rPr>
        <w:t>16</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4.1</w:t>
      </w:r>
      <w:r>
        <w:rPr>
          <w:rFonts w:asciiTheme="minorHAnsi" w:eastAsiaTheme="minorEastAsia" w:hAnsiTheme="minorHAnsi" w:cstheme="minorBidi"/>
          <w:b w:val="0"/>
          <w:caps w:val="0"/>
          <w:noProof/>
          <w:sz w:val="24"/>
          <w:lang w:val="fr-FR" w:eastAsia="fr-FR"/>
        </w:rPr>
        <w:tab/>
      </w:r>
      <w:r w:rsidRPr="000C3254">
        <w:rPr>
          <w:noProof/>
          <w:lang w:val="en-GB"/>
        </w:rPr>
        <w:t>architecture</w:t>
      </w:r>
      <w:r>
        <w:rPr>
          <w:noProof/>
        </w:rPr>
        <w:tab/>
      </w:r>
      <w:r w:rsidR="009402A9">
        <w:rPr>
          <w:noProof/>
        </w:rPr>
        <w:fldChar w:fldCharType="begin"/>
      </w:r>
      <w:r>
        <w:rPr>
          <w:noProof/>
        </w:rPr>
        <w:instrText xml:space="preserve"> PAGEREF _Toc158616493 \h </w:instrText>
      </w:r>
      <w:r w:rsidR="00744160">
        <w:rPr>
          <w:noProof/>
        </w:rPr>
      </w:r>
      <w:r w:rsidR="009402A9">
        <w:rPr>
          <w:noProof/>
        </w:rPr>
        <w:fldChar w:fldCharType="separate"/>
      </w:r>
      <w:r>
        <w:rPr>
          <w:noProof/>
        </w:rPr>
        <w:t>16</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4.2</w:t>
      </w:r>
      <w:r>
        <w:rPr>
          <w:rFonts w:asciiTheme="minorHAnsi" w:eastAsiaTheme="minorEastAsia" w:hAnsiTheme="minorHAnsi" w:cstheme="minorBidi"/>
          <w:b w:val="0"/>
          <w:caps w:val="0"/>
          <w:noProof/>
          <w:sz w:val="24"/>
          <w:lang w:val="fr-FR" w:eastAsia="fr-FR"/>
        </w:rPr>
        <w:tab/>
      </w:r>
      <w:r w:rsidRPr="000C3254">
        <w:rPr>
          <w:noProof/>
          <w:lang w:val="en-GB"/>
        </w:rPr>
        <w:t>MoScript Abstract syntax</w:t>
      </w:r>
      <w:r>
        <w:rPr>
          <w:noProof/>
        </w:rPr>
        <w:tab/>
      </w:r>
      <w:r w:rsidR="009402A9">
        <w:rPr>
          <w:noProof/>
        </w:rPr>
        <w:fldChar w:fldCharType="begin"/>
      </w:r>
      <w:r>
        <w:rPr>
          <w:noProof/>
        </w:rPr>
        <w:instrText xml:space="preserve"> PAGEREF _Toc158616494 \h </w:instrText>
      </w:r>
      <w:r w:rsidR="00744160">
        <w:rPr>
          <w:noProof/>
        </w:rPr>
      </w:r>
      <w:r w:rsidR="009402A9">
        <w:rPr>
          <w:noProof/>
        </w:rPr>
        <w:fldChar w:fldCharType="separate"/>
      </w:r>
      <w:r>
        <w:rPr>
          <w:noProof/>
        </w:rPr>
        <w:t>18</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4.2.1</w:t>
      </w:r>
      <w:r>
        <w:rPr>
          <w:rFonts w:asciiTheme="minorHAnsi" w:eastAsiaTheme="minorEastAsia" w:hAnsiTheme="minorHAnsi" w:cstheme="minorBidi"/>
          <w:noProof/>
          <w:sz w:val="24"/>
          <w:lang w:val="fr-FR" w:eastAsia="fr-FR"/>
        </w:rPr>
        <w:tab/>
      </w:r>
      <w:r w:rsidRPr="000C3254">
        <w:rPr>
          <w:noProof/>
          <w:lang w:val="en-GB"/>
        </w:rPr>
        <w:t>Program structure</w:t>
      </w:r>
      <w:r>
        <w:rPr>
          <w:noProof/>
        </w:rPr>
        <w:tab/>
      </w:r>
      <w:r w:rsidR="009402A9">
        <w:rPr>
          <w:noProof/>
        </w:rPr>
        <w:fldChar w:fldCharType="begin"/>
      </w:r>
      <w:r>
        <w:rPr>
          <w:noProof/>
        </w:rPr>
        <w:instrText xml:space="preserve"> PAGEREF _Toc158616495 \h </w:instrText>
      </w:r>
      <w:r w:rsidR="00744160">
        <w:rPr>
          <w:noProof/>
        </w:rPr>
      </w:r>
      <w:r w:rsidR="009402A9">
        <w:rPr>
          <w:noProof/>
        </w:rPr>
        <w:fldChar w:fldCharType="separate"/>
      </w:r>
      <w:r>
        <w:rPr>
          <w:noProof/>
        </w:rPr>
        <w:t>19</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4.2.1</w:t>
      </w:r>
      <w:r>
        <w:rPr>
          <w:rFonts w:asciiTheme="minorHAnsi" w:eastAsiaTheme="minorEastAsia" w:hAnsiTheme="minorHAnsi" w:cstheme="minorBidi"/>
          <w:noProof/>
          <w:sz w:val="24"/>
          <w:lang w:val="fr-FR" w:eastAsia="fr-FR"/>
        </w:rPr>
        <w:tab/>
      </w:r>
      <w:r w:rsidRPr="000C3254">
        <w:rPr>
          <w:noProof/>
          <w:lang w:val="en-GB"/>
        </w:rPr>
        <w:t>Operations</w:t>
      </w:r>
      <w:r>
        <w:rPr>
          <w:noProof/>
        </w:rPr>
        <w:tab/>
      </w:r>
      <w:r w:rsidR="009402A9">
        <w:rPr>
          <w:noProof/>
        </w:rPr>
        <w:fldChar w:fldCharType="begin"/>
      </w:r>
      <w:r>
        <w:rPr>
          <w:noProof/>
        </w:rPr>
        <w:instrText xml:space="preserve"> PAGEREF _Toc158616496 \h </w:instrText>
      </w:r>
      <w:r w:rsidR="00744160">
        <w:rPr>
          <w:noProof/>
        </w:rPr>
      </w:r>
      <w:r w:rsidR="009402A9">
        <w:rPr>
          <w:noProof/>
        </w:rPr>
        <w:fldChar w:fldCharType="separate"/>
      </w:r>
      <w:r>
        <w:rPr>
          <w:noProof/>
        </w:rPr>
        <w:t>20</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4.2.1</w:t>
      </w:r>
      <w:r>
        <w:rPr>
          <w:rFonts w:asciiTheme="minorHAnsi" w:eastAsiaTheme="minorEastAsia" w:hAnsiTheme="minorHAnsi" w:cstheme="minorBidi"/>
          <w:noProof/>
          <w:sz w:val="24"/>
          <w:lang w:val="fr-FR" w:eastAsia="fr-FR"/>
        </w:rPr>
        <w:tab/>
      </w:r>
      <w:r w:rsidRPr="000C3254">
        <w:rPr>
          <w:noProof/>
          <w:lang w:val="en-GB"/>
        </w:rPr>
        <w:t>Statements</w:t>
      </w:r>
      <w:r>
        <w:rPr>
          <w:noProof/>
        </w:rPr>
        <w:tab/>
      </w:r>
      <w:r w:rsidR="009402A9">
        <w:rPr>
          <w:noProof/>
        </w:rPr>
        <w:fldChar w:fldCharType="begin"/>
      </w:r>
      <w:r>
        <w:rPr>
          <w:noProof/>
        </w:rPr>
        <w:instrText xml:space="preserve"> PAGEREF _Toc158616497 \h </w:instrText>
      </w:r>
      <w:r w:rsidR="00744160">
        <w:rPr>
          <w:noProof/>
        </w:rPr>
      </w:r>
      <w:r w:rsidR="009402A9">
        <w:rPr>
          <w:noProof/>
        </w:rPr>
        <w:fldChar w:fldCharType="separate"/>
      </w:r>
      <w:r>
        <w:rPr>
          <w:noProof/>
        </w:rPr>
        <w:t>20</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4.3</w:t>
      </w:r>
      <w:r>
        <w:rPr>
          <w:rFonts w:asciiTheme="minorHAnsi" w:eastAsiaTheme="minorEastAsia" w:hAnsiTheme="minorHAnsi" w:cstheme="minorBidi"/>
          <w:b w:val="0"/>
          <w:caps w:val="0"/>
          <w:noProof/>
          <w:sz w:val="24"/>
          <w:lang w:val="fr-FR" w:eastAsia="fr-FR"/>
        </w:rPr>
        <w:tab/>
      </w:r>
      <w:r w:rsidRPr="000C3254">
        <w:rPr>
          <w:noProof/>
          <w:lang w:val="en-GB"/>
        </w:rPr>
        <w:t>concrete syntax</w:t>
      </w:r>
      <w:r>
        <w:rPr>
          <w:noProof/>
        </w:rPr>
        <w:tab/>
      </w:r>
      <w:r w:rsidR="009402A9">
        <w:rPr>
          <w:noProof/>
        </w:rPr>
        <w:fldChar w:fldCharType="begin"/>
      </w:r>
      <w:r>
        <w:rPr>
          <w:noProof/>
        </w:rPr>
        <w:instrText xml:space="preserve"> PAGEREF _Toc158616498 \h </w:instrText>
      </w:r>
      <w:r w:rsidR="00744160">
        <w:rPr>
          <w:noProof/>
        </w:rPr>
      </w:r>
      <w:r w:rsidR="009402A9">
        <w:rPr>
          <w:noProof/>
        </w:rPr>
        <w:fldChar w:fldCharType="separate"/>
      </w:r>
      <w:r>
        <w:rPr>
          <w:noProof/>
        </w:rPr>
        <w:t>21</w:t>
      </w:r>
      <w:r w:rsidR="009402A9">
        <w:rPr>
          <w:noProof/>
        </w:rPr>
        <w:fldChar w:fldCharType="end"/>
      </w:r>
    </w:p>
    <w:p w:rsidR="00290C70" w:rsidRDefault="00290C70">
      <w:pPr>
        <w:pStyle w:val="TM3"/>
        <w:tabs>
          <w:tab w:val="left" w:pos="729"/>
        </w:tabs>
        <w:rPr>
          <w:rFonts w:asciiTheme="minorHAnsi" w:eastAsiaTheme="minorEastAsia" w:hAnsiTheme="minorHAnsi" w:cstheme="minorBidi"/>
          <w:noProof/>
          <w:sz w:val="24"/>
          <w:lang w:val="fr-FR" w:eastAsia="fr-FR"/>
        </w:rPr>
      </w:pPr>
      <w:r w:rsidRPr="000C3254">
        <w:rPr>
          <w:noProof/>
          <w:lang w:val="en-GB"/>
        </w:rPr>
        <w:t>4.3.1</w:t>
      </w:r>
      <w:r>
        <w:rPr>
          <w:rFonts w:asciiTheme="minorHAnsi" w:eastAsiaTheme="minorEastAsia" w:hAnsiTheme="minorHAnsi" w:cstheme="minorBidi"/>
          <w:noProof/>
          <w:sz w:val="24"/>
          <w:lang w:val="fr-FR" w:eastAsia="fr-FR"/>
        </w:rPr>
        <w:tab/>
      </w:r>
      <w:r w:rsidRPr="000C3254">
        <w:rPr>
          <w:noProof/>
          <w:lang w:val="en-GB"/>
        </w:rPr>
        <w:t>Program structure</w:t>
      </w:r>
      <w:r>
        <w:rPr>
          <w:noProof/>
        </w:rPr>
        <w:tab/>
      </w:r>
      <w:r w:rsidR="009402A9">
        <w:rPr>
          <w:noProof/>
        </w:rPr>
        <w:fldChar w:fldCharType="begin"/>
      </w:r>
      <w:r>
        <w:rPr>
          <w:noProof/>
        </w:rPr>
        <w:instrText xml:space="preserve"> PAGEREF _Toc158616499 \h </w:instrText>
      </w:r>
      <w:r w:rsidR="00744160">
        <w:rPr>
          <w:noProof/>
        </w:rPr>
      </w:r>
      <w:r w:rsidR="009402A9">
        <w:rPr>
          <w:noProof/>
        </w:rPr>
        <w:fldChar w:fldCharType="separate"/>
      </w:r>
      <w:r>
        <w:rPr>
          <w:noProof/>
        </w:rPr>
        <w:t>21</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5.</w:t>
      </w:r>
      <w:r>
        <w:rPr>
          <w:rFonts w:asciiTheme="minorHAnsi" w:eastAsiaTheme="minorEastAsia" w:hAnsiTheme="minorHAnsi" w:cstheme="minorBidi"/>
          <w:b w:val="0"/>
          <w:caps w:val="0"/>
          <w:noProof/>
          <w:lang w:val="fr-FR" w:eastAsia="fr-FR"/>
        </w:rPr>
        <w:tab/>
      </w:r>
      <w:r w:rsidRPr="000C3254">
        <w:rPr>
          <w:noProof/>
          <w:lang w:val="en-GB"/>
        </w:rPr>
        <w:t>Quality attributes and considerations</w:t>
      </w:r>
      <w:r>
        <w:rPr>
          <w:noProof/>
        </w:rPr>
        <w:tab/>
      </w:r>
      <w:r w:rsidR="009402A9">
        <w:rPr>
          <w:noProof/>
        </w:rPr>
        <w:fldChar w:fldCharType="begin"/>
      </w:r>
      <w:r>
        <w:rPr>
          <w:noProof/>
        </w:rPr>
        <w:instrText xml:space="preserve"> PAGEREF _Toc158616500 \h </w:instrText>
      </w:r>
      <w:r w:rsidR="00744160">
        <w:rPr>
          <w:noProof/>
        </w:rPr>
      </w:r>
      <w:r w:rsidR="009402A9">
        <w:rPr>
          <w:noProof/>
        </w:rPr>
        <w:fldChar w:fldCharType="separate"/>
      </w:r>
      <w:r>
        <w:rPr>
          <w:noProof/>
        </w:rPr>
        <w:t>24</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5.1</w:t>
      </w:r>
      <w:r>
        <w:rPr>
          <w:rFonts w:asciiTheme="minorHAnsi" w:eastAsiaTheme="minorEastAsia" w:hAnsiTheme="minorHAnsi" w:cstheme="minorBidi"/>
          <w:b w:val="0"/>
          <w:caps w:val="0"/>
          <w:noProof/>
          <w:sz w:val="24"/>
          <w:lang w:val="fr-FR" w:eastAsia="fr-FR"/>
        </w:rPr>
        <w:tab/>
      </w:r>
      <w:r w:rsidRPr="000C3254">
        <w:rPr>
          <w:noProof/>
          <w:lang w:val="en-GB"/>
        </w:rPr>
        <w:t>Extensibility</w:t>
      </w:r>
      <w:r>
        <w:rPr>
          <w:noProof/>
        </w:rPr>
        <w:tab/>
      </w:r>
      <w:r w:rsidR="009402A9">
        <w:rPr>
          <w:noProof/>
        </w:rPr>
        <w:fldChar w:fldCharType="begin"/>
      </w:r>
      <w:r>
        <w:rPr>
          <w:noProof/>
        </w:rPr>
        <w:instrText xml:space="preserve"> PAGEREF _Toc158616501 \h </w:instrText>
      </w:r>
      <w:r w:rsidR="00744160">
        <w:rPr>
          <w:noProof/>
        </w:rPr>
      </w:r>
      <w:r w:rsidR="009402A9">
        <w:rPr>
          <w:noProof/>
        </w:rPr>
        <w:fldChar w:fldCharType="separate"/>
      </w:r>
      <w:r>
        <w:rPr>
          <w:noProof/>
        </w:rPr>
        <w:t>24</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5.2</w:t>
      </w:r>
      <w:r>
        <w:rPr>
          <w:rFonts w:asciiTheme="minorHAnsi" w:eastAsiaTheme="minorEastAsia" w:hAnsiTheme="minorHAnsi" w:cstheme="minorBidi"/>
          <w:b w:val="0"/>
          <w:caps w:val="0"/>
          <w:noProof/>
          <w:sz w:val="24"/>
          <w:lang w:val="fr-FR" w:eastAsia="fr-FR"/>
        </w:rPr>
        <w:tab/>
      </w:r>
      <w:r w:rsidRPr="000C3254">
        <w:rPr>
          <w:noProof/>
          <w:lang w:val="en-GB"/>
        </w:rPr>
        <w:t>USability</w:t>
      </w:r>
      <w:r>
        <w:rPr>
          <w:noProof/>
        </w:rPr>
        <w:tab/>
      </w:r>
      <w:r w:rsidR="009402A9">
        <w:rPr>
          <w:noProof/>
        </w:rPr>
        <w:fldChar w:fldCharType="begin"/>
      </w:r>
      <w:r>
        <w:rPr>
          <w:noProof/>
        </w:rPr>
        <w:instrText xml:space="preserve"> PAGEREF _Toc158616502 \h </w:instrText>
      </w:r>
      <w:r w:rsidR="00744160">
        <w:rPr>
          <w:noProof/>
        </w:rPr>
      </w:r>
      <w:r w:rsidR="009402A9">
        <w:rPr>
          <w:noProof/>
        </w:rPr>
        <w:fldChar w:fldCharType="separate"/>
      </w:r>
      <w:r>
        <w:rPr>
          <w:noProof/>
        </w:rPr>
        <w:t>24</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5.3</w:t>
      </w:r>
      <w:r>
        <w:rPr>
          <w:rFonts w:asciiTheme="minorHAnsi" w:eastAsiaTheme="minorEastAsia" w:hAnsiTheme="minorHAnsi" w:cstheme="minorBidi"/>
          <w:b w:val="0"/>
          <w:caps w:val="0"/>
          <w:noProof/>
          <w:sz w:val="24"/>
          <w:lang w:val="fr-FR" w:eastAsia="fr-FR"/>
        </w:rPr>
        <w:tab/>
      </w:r>
      <w:r w:rsidRPr="000C3254">
        <w:rPr>
          <w:noProof/>
          <w:lang w:val="en-GB"/>
        </w:rPr>
        <w:t>Performance</w:t>
      </w:r>
      <w:r>
        <w:rPr>
          <w:noProof/>
        </w:rPr>
        <w:tab/>
      </w:r>
      <w:r w:rsidR="009402A9">
        <w:rPr>
          <w:noProof/>
        </w:rPr>
        <w:fldChar w:fldCharType="begin"/>
      </w:r>
      <w:r>
        <w:rPr>
          <w:noProof/>
        </w:rPr>
        <w:instrText xml:space="preserve"> PAGEREF _Toc158616503 \h </w:instrText>
      </w:r>
      <w:r w:rsidR="00744160">
        <w:rPr>
          <w:noProof/>
        </w:rPr>
      </w:r>
      <w:r w:rsidR="009402A9">
        <w:rPr>
          <w:noProof/>
        </w:rPr>
        <w:fldChar w:fldCharType="separate"/>
      </w:r>
      <w:r>
        <w:rPr>
          <w:noProof/>
        </w:rPr>
        <w:t>24</w:t>
      </w:r>
      <w:r w:rsidR="009402A9">
        <w:rPr>
          <w:noProof/>
        </w:rPr>
        <w:fldChar w:fldCharType="end"/>
      </w:r>
    </w:p>
    <w:p w:rsidR="00290C70" w:rsidRDefault="00290C70">
      <w:pPr>
        <w:pStyle w:val="TM2"/>
        <w:tabs>
          <w:tab w:val="clear" w:pos="567"/>
          <w:tab w:val="left" w:pos="546"/>
        </w:tabs>
        <w:rPr>
          <w:rFonts w:asciiTheme="minorHAnsi" w:eastAsiaTheme="minorEastAsia" w:hAnsiTheme="minorHAnsi" w:cstheme="minorBidi"/>
          <w:b w:val="0"/>
          <w:caps w:val="0"/>
          <w:noProof/>
          <w:sz w:val="24"/>
          <w:lang w:val="fr-FR" w:eastAsia="fr-FR"/>
        </w:rPr>
      </w:pPr>
      <w:r w:rsidRPr="000C3254">
        <w:rPr>
          <w:noProof/>
          <w:lang w:val="en-GB"/>
        </w:rPr>
        <w:t>5.4</w:t>
      </w:r>
      <w:r>
        <w:rPr>
          <w:rFonts w:asciiTheme="minorHAnsi" w:eastAsiaTheme="minorEastAsia" w:hAnsiTheme="minorHAnsi" w:cstheme="minorBidi"/>
          <w:b w:val="0"/>
          <w:caps w:val="0"/>
          <w:noProof/>
          <w:sz w:val="24"/>
          <w:lang w:val="fr-FR" w:eastAsia="fr-FR"/>
        </w:rPr>
        <w:tab/>
      </w:r>
      <w:r w:rsidRPr="000C3254">
        <w:rPr>
          <w:noProof/>
          <w:lang w:val="en-GB"/>
        </w:rPr>
        <w:t>security</w:t>
      </w:r>
      <w:r>
        <w:rPr>
          <w:noProof/>
        </w:rPr>
        <w:tab/>
      </w:r>
      <w:r w:rsidR="009402A9">
        <w:rPr>
          <w:noProof/>
        </w:rPr>
        <w:fldChar w:fldCharType="begin"/>
      </w:r>
      <w:r>
        <w:rPr>
          <w:noProof/>
        </w:rPr>
        <w:instrText xml:space="preserve"> PAGEREF _Toc158616504 \h </w:instrText>
      </w:r>
      <w:r w:rsidR="00744160">
        <w:rPr>
          <w:noProof/>
        </w:rPr>
      </w:r>
      <w:r w:rsidR="009402A9">
        <w:rPr>
          <w:noProof/>
        </w:rPr>
        <w:fldChar w:fldCharType="separate"/>
      </w:r>
      <w:r>
        <w:rPr>
          <w:noProof/>
        </w:rPr>
        <w:t>24</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6.</w:t>
      </w:r>
      <w:r>
        <w:rPr>
          <w:rFonts w:asciiTheme="minorHAnsi" w:eastAsiaTheme="minorEastAsia" w:hAnsiTheme="minorHAnsi" w:cstheme="minorBidi"/>
          <w:b w:val="0"/>
          <w:caps w:val="0"/>
          <w:noProof/>
          <w:lang w:val="fr-FR" w:eastAsia="fr-FR"/>
        </w:rPr>
        <w:tab/>
      </w:r>
      <w:r w:rsidRPr="000C3254">
        <w:rPr>
          <w:noProof/>
          <w:lang w:val="en-GB"/>
        </w:rPr>
        <w:t>conclusions and related works</w:t>
      </w:r>
      <w:r>
        <w:rPr>
          <w:noProof/>
        </w:rPr>
        <w:tab/>
      </w:r>
      <w:r w:rsidR="009402A9">
        <w:rPr>
          <w:noProof/>
        </w:rPr>
        <w:fldChar w:fldCharType="begin"/>
      </w:r>
      <w:r>
        <w:rPr>
          <w:noProof/>
        </w:rPr>
        <w:instrText xml:space="preserve"> PAGEREF _Toc158616505 \h </w:instrText>
      </w:r>
      <w:r w:rsidR="00744160">
        <w:rPr>
          <w:noProof/>
        </w:rPr>
      </w:r>
      <w:r w:rsidR="009402A9">
        <w:rPr>
          <w:noProof/>
        </w:rPr>
        <w:fldChar w:fldCharType="separate"/>
      </w:r>
      <w:r>
        <w:rPr>
          <w:noProof/>
        </w:rPr>
        <w:t>25</w:t>
      </w:r>
      <w:r w:rsidR="009402A9">
        <w:rPr>
          <w:noProof/>
        </w:rPr>
        <w:fldChar w:fldCharType="end"/>
      </w:r>
    </w:p>
    <w:p w:rsidR="00290C70" w:rsidRDefault="00290C70">
      <w:pPr>
        <w:pStyle w:val="TM1"/>
        <w:tabs>
          <w:tab w:val="clear" w:pos="425"/>
          <w:tab w:val="left" w:pos="440"/>
        </w:tabs>
        <w:rPr>
          <w:rFonts w:asciiTheme="minorHAnsi" w:eastAsiaTheme="minorEastAsia" w:hAnsiTheme="minorHAnsi" w:cstheme="minorBidi"/>
          <w:b w:val="0"/>
          <w:caps w:val="0"/>
          <w:noProof/>
          <w:lang w:val="fr-FR" w:eastAsia="fr-FR"/>
        </w:rPr>
      </w:pPr>
      <w:r w:rsidRPr="000C3254">
        <w:rPr>
          <w:noProof/>
          <w:lang w:val="en-GB"/>
        </w:rPr>
        <w:t>7.</w:t>
      </w:r>
      <w:r>
        <w:rPr>
          <w:rFonts w:asciiTheme="minorHAnsi" w:eastAsiaTheme="minorEastAsia" w:hAnsiTheme="minorHAnsi" w:cstheme="minorBidi"/>
          <w:b w:val="0"/>
          <w:caps w:val="0"/>
          <w:noProof/>
          <w:lang w:val="fr-FR" w:eastAsia="fr-FR"/>
        </w:rPr>
        <w:tab/>
      </w:r>
      <w:r w:rsidRPr="000C3254">
        <w:rPr>
          <w:noProof/>
          <w:lang w:val="en-GB"/>
        </w:rPr>
        <w:t>references</w:t>
      </w:r>
      <w:r>
        <w:rPr>
          <w:noProof/>
        </w:rPr>
        <w:tab/>
      </w:r>
      <w:r w:rsidR="009402A9">
        <w:rPr>
          <w:noProof/>
        </w:rPr>
        <w:fldChar w:fldCharType="begin"/>
      </w:r>
      <w:r>
        <w:rPr>
          <w:noProof/>
        </w:rPr>
        <w:instrText xml:space="preserve"> PAGEREF _Toc158616506 \h </w:instrText>
      </w:r>
      <w:r w:rsidR="00744160">
        <w:rPr>
          <w:noProof/>
        </w:rPr>
      </w:r>
      <w:r w:rsidR="009402A9">
        <w:rPr>
          <w:noProof/>
        </w:rPr>
        <w:fldChar w:fldCharType="separate"/>
      </w:r>
      <w:r>
        <w:rPr>
          <w:noProof/>
        </w:rPr>
        <w:t>27</w:t>
      </w:r>
      <w:r w:rsidR="009402A9">
        <w:rPr>
          <w:noProof/>
        </w:rPr>
        <w:fldChar w:fldCharType="end"/>
      </w:r>
    </w:p>
    <w:p w:rsidR="00185E38" w:rsidRPr="00045442" w:rsidRDefault="009402A9" w:rsidP="003776F5">
      <w:pPr>
        <w:pStyle w:val="TM1"/>
        <w:rPr>
          <w:lang w:val="en-GB"/>
        </w:rPr>
      </w:pPr>
      <w:r w:rsidRPr="00045442">
        <w:rPr>
          <w:lang w:val="en-GB"/>
        </w:rPr>
        <w:fldChar w:fldCharType="end"/>
      </w:r>
    </w:p>
    <w:bookmarkEnd w:id="6"/>
    <w:p w:rsidR="00185E38" w:rsidRPr="00045442" w:rsidRDefault="00185E38" w:rsidP="00185E38">
      <w:pPr>
        <w:pageBreakBefore/>
        <w:rPr>
          <w:sz w:val="2"/>
        </w:rPr>
      </w:pPr>
    </w:p>
    <w:p w:rsidR="00185E38" w:rsidRPr="00045442" w:rsidRDefault="00185E38" w:rsidP="00185E38">
      <w:pPr>
        <w:keepNext/>
        <w:outlineLvl w:val="0"/>
        <w:rPr>
          <w:caps/>
          <w:sz w:val="28"/>
        </w:rPr>
      </w:pPr>
      <w:bookmarkStart w:id="7" w:name="M_Table_of_References"/>
      <w:r w:rsidRPr="00045442">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5"/>
        <w:gridCol w:w="2289"/>
        <w:gridCol w:w="1844"/>
        <w:gridCol w:w="852"/>
        <w:gridCol w:w="1135"/>
        <w:gridCol w:w="1135"/>
        <w:gridCol w:w="2128"/>
      </w:tblGrid>
      <w:tr w:rsidR="00185E38" w:rsidRPr="00045442">
        <w:trPr>
          <w:cantSplit/>
          <w:trHeight w:val="425"/>
          <w:tblHeader/>
        </w:trPr>
        <w:tc>
          <w:tcPr>
            <w:tcW w:w="405" w:type="dxa"/>
            <w:vMerge w:val="restart"/>
            <w:tcBorders>
              <w:top w:val="single" w:sz="4" w:space="0" w:color="000000"/>
              <w:left w:val="single" w:sz="4" w:space="0" w:color="000000"/>
            </w:tcBorders>
          </w:tcPr>
          <w:p w:rsidR="00185E38" w:rsidRPr="00045442" w:rsidRDefault="00185E38" w:rsidP="00185E38">
            <w:pPr>
              <w:pStyle w:val="TableHeader"/>
            </w:pPr>
            <w:r w:rsidRPr="00045442">
              <w:t>N°</w:t>
            </w:r>
          </w:p>
        </w:tc>
        <w:tc>
          <w:tcPr>
            <w:tcW w:w="2289" w:type="dxa"/>
            <w:vMerge w:val="restart"/>
          </w:tcPr>
          <w:p w:rsidR="00185E38" w:rsidRPr="00045442" w:rsidRDefault="00185E38" w:rsidP="00185E38">
            <w:pPr>
              <w:pStyle w:val="TableHeader"/>
            </w:pPr>
            <w:r w:rsidRPr="00045442">
              <w:t>title</w:t>
            </w:r>
          </w:p>
        </w:tc>
        <w:tc>
          <w:tcPr>
            <w:tcW w:w="1844" w:type="dxa"/>
            <w:vMerge w:val="restart"/>
            <w:tcBorders>
              <w:right w:val="single" w:sz="4" w:space="0" w:color="000000"/>
            </w:tcBorders>
          </w:tcPr>
          <w:p w:rsidR="00185E38" w:rsidRPr="00045442" w:rsidRDefault="00185E38" w:rsidP="00185E38">
            <w:pPr>
              <w:pStyle w:val="TableHeader"/>
            </w:pPr>
            <w:r w:rsidRPr="00045442">
              <w:t>Reference</w:t>
            </w:r>
          </w:p>
        </w:tc>
        <w:tc>
          <w:tcPr>
            <w:tcW w:w="852" w:type="dxa"/>
            <w:vMerge w:val="restart"/>
            <w:tcBorders>
              <w:left w:val="single" w:sz="4" w:space="0" w:color="000000"/>
              <w:right w:val="single" w:sz="4" w:space="0" w:color="000000"/>
            </w:tcBorders>
          </w:tcPr>
          <w:p w:rsidR="00185E38" w:rsidRPr="00045442" w:rsidRDefault="00185E38" w:rsidP="00185E38">
            <w:pPr>
              <w:pStyle w:val="TableHeader"/>
            </w:pPr>
            <w:r w:rsidRPr="00045442">
              <w:t>Issue</w:t>
            </w:r>
          </w:p>
        </w:tc>
        <w:tc>
          <w:tcPr>
            <w:tcW w:w="1135" w:type="dxa"/>
            <w:vMerge w:val="restart"/>
            <w:tcBorders>
              <w:left w:val="single" w:sz="4" w:space="0" w:color="000000"/>
            </w:tcBorders>
          </w:tcPr>
          <w:p w:rsidR="00185E38" w:rsidRPr="00045442" w:rsidRDefault="00185E38" w:rsidP="00185E38">
            <w:pPr>
              <w:pStyle w:val="TableHeader"/>
            </w:pPr>
            <w:r w:rsidRPr="00045442">
              <w:t>Date</w:t>
            </w:r>
          </w:p>
        </w:tc>
        <w:tc>
          <w:tcPr>
            <w:tcW w:w="3263" w:type="dxa"/>
            <w:gridSpan w:val="2"/>
            <w:tcBorders>
              <w:bottom w:val="nil"/>
            </w:tcBorders>
          </w:tcPr>
          <w:p w:rsidR="00185E38" w:rsidRPr="00045442" w:rsidRDefault="00185E38" w:rsidP="00185E38">
            <w:pPr>
              <w:pStyle w:val="TableHeader"/>
            </w:pPr>
            <w:r w:rsidRPr="00045442">
              <w:t>Source</w:t>
            </w:r>
          </w:p>
        </w:tc>
      </w:tr>
      <w:tr w:rsidR="00185E38" w:rsidRPr="00045442">
        <w:trPr>
          <w:cantSplit/>
          <w:trHeight w:val="425"/>
          <w:tblHeader/>
        </w:trPr>
        <w:tc>
          <w:tcPr>
            <w:tcW w:w="405" w:type="dxa"/>
            <w:vMerge/>
            <w:tcBorders>
              <w:left w:val="single" w:sz="4" w:space="0" w:color="000000"/>
              <w:bottom w:val="single" w:sz="4" w:space="0" w:color="000000"/>
            </w:tcBorders>
          </w:tcPr>
          <w:p w:rsidR="00185E38" w:rsidRPr="00045442" w:rsidRDefault="00185E38" w:rsidP="00185E38">
            <w:pPr>
              <w:pStyle w:val="TableHeader"/>
            </w:pPr>
          </w:p>
        </w:tc>
        <w:tc>
          <w:tcPr>
            <w:tcW w:w="2289" w:type="dxa"/>
            <w:vMerge/>
            <w:tcBorders>
              <w:bottom w:val="single" w:sz="4" w:space="0" w:color="000000"/>
            </w:tcBorders>
          </w:tcPr>
          <w:p w:rsidR="00185E38" w:rsidRPr="00045442" w:rsidRDefault="00185E38" w:rsidP="00185E38">
            <w:pPr>
              <w:pStyle w:val="TableHeader"/>
            </w:pPr>
          </w:p>
        </w:tc>
        <w:tc>
          <w:tcPr>
            <w:tcW w:w="1844" w:type="dxa"/>
            <w:vMerge/>
            <w:tcBorders>
              <w:right w:val="single" w:sz="4" w:space="0" w:color="000000"/>
            </w:tcBorders>
          </w:tcPr>
          <w:p w:rsidR="00185E38" w:rsidRPr="00045442" w:rsidRDefault="00185E38" w:rsidP="00185E38">
            <w:pPr>
              <w:pStyle w:val="TableHeader"/>
            </w:pPr>
          </w:p>
        </w:tc>
        <w:tc>
          <w:tcPr>
            <w:tcW w:w="852" w:type="dxa"/>
            <w:vMerge/>
            <w:tcBorders>
              <w:left w:val="single" w:sz="4" w:space="0" w:color="000000"/>
              <w:right w:val="single" w:sz="4" w:space="0" w:color="000000"/>
            </w:tcBorders>
          </w:tcPr>
          <w:p w:rsidR="00185E38" w:rsidRPr="00045442" w:rsidRDefault="00185E38" w:rsidP="00185E38">
            <w:pPr>
              <w:pStyle w:val="TableHeader"/>
            </w:pPr>
          </w:p>
        </w:tc>
        <w:tc>
          <w:tcPr>
            <w:tcW w:w="1135" w:type="dxa"/>
            <w:vMerge/>
            <w:tcBorders>
              <w:left w:val="single" w:sz="4" w:space="0" w:color="000000"/>
            </w:tcBorders>
          </w:tcPr>
          <w:p w:rsidR="00185E38" w:rsidRPr="00045442" w:rsidRDefault="00185E38" w:rsidP="00185E38">
            <w:pPr>
              <w:pStyle w:val="TableHeader"/>
            </w:pPr>
          </w:p>
        </w:tc>
        <w:tc>
          <w:tcPr>
            <w:tcW w:w="1135" w:type="dxa"/>
            <w:tcBorders>
              <w:top w:val="nil"/>
              <w:bottom w:val="single" w:sz="4" w:space="0" w:color="auto"/>
            </w:tcBorders>
          </w:tcPr>
          <w:p w:rsidR="00185E38" w:rsidRPr="00045442" w:rsidRDefault="00185E38" w:rsidP="00185E38">
            <w:pPr>
              <w:pStyle w:val="TableHeader"/>
            </w:pPr>
            <w:r w:rsidRPr="00045442">
              <w:t>Siglum</w:t>
            </w:r>
          </w:p>
        </w:tc>
        <w:tc>
          <w:tcPr>
            <w:tcW w:w="2128" w:type="dxa"/>
            <w:tcBorders>
              <w:top w:val="nil"/>
              <w:bottom w:val="single" w:sz="4" w:space="0" w:color="auto"/>
            </w:tcBorders>
          </w:tcPr>
          <w:p w:rsidR="00185E38" w:rsidRPr="00045442" w:rsidRDefault="00185E38" w:rsidP="00185E38">
            <w:pPr>
              <w:pStyle w:val="TableHeader"/>
            </w:pPr>
            <w:r w:rsidRPr="00045442">
              <w:t>Name</w:t>
            </w:r>
          </w:p>
        </w:tc>
      </w:tr>
      <w:tr w:rsidR="00185E38" w:rsidRPr="00045442">
        <w:trPr>
          <w:cantSplit/>
        </w:trPr>
        <w:tc>
          <w:tcPr>
            <w:tcW w:w="405"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8"/>
              </w:numPr>
            </w:pPr>
          </w:p>
        </w:tc>
        <w:tc>
          <w:tcPr>
            <w:tcW w:w="2289" w:type="dxa"/>
            <w:tcBorders>
              <w:top w:val="single" w:sz="4" w:space="0" w:color="000000"/>
              <w:bottom w:val="single" w:sz="4" w:space="0" w:color="000000"/>
            </w:tcBorders>
          </w:tcPr>
          <w:p w:rsidR="00185E38" w:rsidRPr="00045442" w:rsidRDefault="00185E38" w:rsidP="00185E38">
            <w:pPr>
              <w:pStyle w:val="TableText"/>
            </w:pPr>
          </w:p>
        </w:tc>
        <w:tc>
          <w:tcPr>
            <w:tcW w:w="1844" w:type="dxa"/>
            <w:tcBorders>
              <w:right w:val="single" w:sz="4" w:space="0" w:color="000000"/>
            </w:tcBorders>
          </w:tcPr>
          <w:p w:rsidR="00185E38" w:rsidRPr="00045442" w:rsidRDefault="00185E38" w:rsidP="00185E38">
            <w:pPr>
              <w:pStyle w:val="TableText"/>
            </w:pPr>
          </w:p>
        </w:tc>
        <w:tc>
          <w:tcPr>
            <w:tcW w:w="852" w:type="dxa"/>
            <w:tcBorders>
              <w:left w:val="single" w:sz="4" w:space="0" w:color="000000"/>
              <w:right w:val="single" w:sz="4" w:space="0" w:color="000000"/>
            </w:tcBorders>
          </w:tcPr>
          <w:p w:rsidR="00185E38" w:rsidRPr="00045442" w:rsidRDefault="00185E38" w:rsidP="00185E38">
            <w:pPr>
              <w:pStyle w:val="TableText"/>
            </w:pPr>
          </w:p>
        </w:tc>
        <w:tc>
          <w:tcPr>
            <w:tcW w:w="1135" w:type="dxa"/>
            <w:tcBorders>
              <w:left w:val="single" w:sz="4" w:space="0" w:color="000000"/>
            </w:tcBorders>
          </w:tcPr>
          <w:p w:rsidR="00185E38" w:rsidRPr="00045442" w:rsidRDefault="00185E38" w:rsidP="00185E38">
            <w:pPr>
              <w:pStyle w:val="TableText"/>
            </w:pPr>
          </w:p>
        </w:tc>
        <w:tc>
          <w:tcPr>
            <w:tcW w:w="1135" w:type="dxa"/>
            <w:tcBorders>
              <w:top w:val="single" w:sz="4" w:space="0" w:color="auto"/>
            </w:tcBorders>
          </w:tcPr>
          <w:p w:rsidR="00185E38" w:rsidRPr="00045442" w:rsidRDefault="00185E38" w:rsidP="00185E38">
            <w:pPr>
              <w:pStyle w:val="TableText"/>
            </w:pPr>
          </w:p>
        </w:tc>
        <w:tc>
          <w:tcPr>
            <w:tcW w:w="2128" w:type="dxa"/>
            <w:tcBorders>
              <w:top w:val="single" w:sz="4" w:space="0" w:color="auto"/>
            </w:tcBorders>
          </w:tcPr>
          <w:p w:rsidR="00185E38" w:rsidRPr="00045442" w:rsidRDefault="00185E38" w:rsidP="00185E38">
            <w:pPr>
              <w:pStyle w:val="TableText"/>
            </w:pPr>
          </w:p>
        </w:tc>
      </w:tr>
      <w:tr w:rsidR="00185E38" w:rsidRPr="00045442">
        <w:trPr>
          <w:cantSplit/>
        </w:trPr>
        <w:tc>
          <w:tcPr>
            <w:tcW w:w="405"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8"/>
              </w:numPr>
            </w:pPr>
          </w:p>
        </w:tc>
        <w:tc>
          <w:tcPr>
            <w:tcW w:w="2289" w:type="dxa"/>
            <w:tcBorders>
              <w:top w:val="single" w:sz="4" w:space="0" w:color="000000"/>
              <w:bottom w:val="single" w:sz="4" w:space="0" w:color="000000"/>
            </w:tcBorders>
          </w:tcPr>
          <w:p w:rsidR="00185E38" w:rsidRPr="00045442" w:rsidRDefault="00185E38" w:rsidP="00185E38">
            <w:pPr>
              <w:pStyle w:val="TableText"/>
            </w:pPr>
          </w:p>
        </w:tc>
        <w:tc>
          <w:tcPr>
            <w:tcW w:w="1844" w:type="dxa"/>
            <w:tcBorders>
              <w:right w:val="single" w:sz="4" w:space="0" w:color="000000"/>
            </w:tcBorders>
          </w:tcPr>
          <w:p w:rsidR="00185E38" w:rsidRPr="00045442" w:rsidRDefault="00185E38" w:rsidP="00185E38">
            <w:pPr>
              <w:pStyle w:val="TableText"/>
            </w:pPr>
          </w:p>
        </w:tc>
        <w:tc>
          <w:tcPr>
            <w:tcW w:w="852" w:type="dxa"/>
            <w:tcBorders>
              <w:left w:val="single" w:sz="4" w:space="0" w:color="000000"/>
              <w:right w:val="single" w:sz="4" w:space="0" w:color="000000"/>
            </w:tcBorders>
          </w:tcPr>
          <w:p w:rsidR="00185E38" w:rsidRPr="00045442" w:rsidRDefault="00185E38" w:rsidP="00185E38">
            <w:pPr>
              <w:pStyle w:val="TableText"/>
            </w:pPr>
          </w:p>
        </w:tc>
        <w:tc>
          <w:tcPr>
            <w:tcW w:w="1135" w:type="dxa"/>
            <w:tcBorders>
              <w:left w:val="single" w:sz="4" w:space="0" w:color="000000"/>
            </w:tcBorders>
          </w:tcPr>
          <w:p w:rsidR="00185E38" w:rsidRPr="00045442" w:rsidRDefault="00185E38" w:rsidP="00185E38">
            <w:pPr>
              <w:pStyle w:val="TableText"/>
            </w:pPr>
          </w:p>
        </w:tc>
        <w:tc>
          <w:tcPr>
            <w:tcW w:w="1135" w:type="dxa"/>
          </w:tcPr>
          <w:p w:rsidR="00185E38" w:rsidRPr="00045442" w:rsidRDefault="00185E38" w:rsidP="00185E38">
            <w:pPr>
              <w:pStyle w:val="TableText"/>
            </w:pPr>
          </w:p>
        </w:tc>
        <w:tc>
          <w:tcPr>
            <w:tcW w:w="2128" w:type="dxa"/>
          </w:tcPr>
          <w:p w:rsidR="00185E38" w:rsidRPr="00045442" w:rsidRDefault="00185E38" w:rsidP="00185E38">
            <w:pPr>
              <w:pStyle w:val="TableText"/>
            </w:pPr>
          </w:p>
        </w:tc>
      </w:tr>
      <w:tr w:rsidR="00185E38" w:rsidRPr="00045442">
        <w:trPr>
          <w:cantSplit/>
        </w:trPr>
        <w:tc>
          <w:tcPr>
            <w:tcW w:w="405"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8"/>
              </w:numPr>
            </w:pPr>
          </w:p>
        </w:tc>
        <w:tc>
          <w:tcPr>
            <w:tcW w:w="2289" w:type="dxa"/>
            <w:tcBorders>
              <w:top w:val="single" w:sz="4" w:space="0" w:color="000000"/>
              <w:bottom w:val="single" w:sz="4" w:space="0" w:color="auto"/>
            </w:tcBorders>
          </w:tcPr>
          <w:p w:rsidR="00185E38" w:rsidRPr="00045442" w:rsidRDefault="00185E38" w:rsidP="00185E38">
            <w:pPr>
              <w:pStyle w:val="TableText"/>
            </w:pPr>
          </w:p>
        </w:tc>
        <w:tc>
          <w:tcPr>
            <w:tcW w:w="1844" w:type="dxa"/>
            <w:tcBorders>
              <w:bottom w:val="single" w:sz="4" w:space="0" w:color="auto"/>
              <w:right w:val="single" w:sz="4" w:space="0" w:color="000000"/>
            </w:tcBorders>
          </w:tcPr>
          <w:p w:rsidR="00185E38" w:rsidRPr="00045442" w:rsidRDefault="00185E38" w:rsidP="00185E38">
            <w:pPr>
              <w:pStyle w:val="TableText"/>
            </w:pPr>
          </w:p>
        </w:tc>
        <w:tc>
          <w:tcPr>
            <w:tcW w:w="852" w:type="dxa"/>
            <w:tcBorders>
              <w:left w:val="single" w:sz="4" w:space="0" w:color="000000"/>
              <w:bottom w:val="single" w:sz="4" w:space="0" w:color="auto"/>
              <w:right w:val="single" w:sz="4" w:space="0" w:color="000000"/>
            </w:tcBorders>
          </w:tcPr>
          <w:p w:rsidR="00185E38" w:rsidRPr="00045442" w:rsidRDefault="00185E38" w:rsidP="00185E38">
            <w:pPr>
              <w:pStyle w:val="TableText"/>
            </w:pPr>
          </w:p>
        </w:tc>
        <w:tc>
          <w:tcPr>
            <w:tcW w:w="1135" w:type="dxa"/>
            <w:tcBorders>
              <w:left w:val="single" w:sz="4" w:space="0" w:color="000000"/>
              <w:bottom w:val="single" w:sz="4" w:space="0" w:color="auto"/>
            </w:tcBorders>
          </w:tcPr>
          <w:p w:rsidR="00185E38" w:rsidRPr="00045442" w:rsidRDefault="00185E38" w:rsidP="00185E38">
            <w:pPr>
              <w:pStyle w:val="TableText"/>
            </w:pPr>
          </w:p>
        </w:tc>
        <w:tc>
          <w:tcPr>
            <w:tcW w:w="1135" w:type="dxa"/>
            <w:tcBorders>
              <w:bottom w:val="single" w:sz="4" w:space="0" w:color="auto"/>
            </w:tcBorders>
          </w:tcPr>
          <w:p w:rsidR="00185E38" w:rsidRPr="00045442" w:rsidRDefault="00185E38" w:rsidP="00185E38">
            <w:pPr>
              <w:pStyle w:val="TableText"/>
            </w:pPr>
          </w:p>
        </w:tc>
        <w:tc>
          <w:tcPr>
            <w:tcW w:w="2128" w:type="dxa"/>
            <w:tcBorders>
              <w:bottom w:val="single" w:sz="4" w:space="0" w:color="auto"/>
            </w:tcBorders>
          </w:tcPr>
          <w:p w:rsidR="00185E38" w:rsidRPr="00045442" w:rsidRDefault="00185E38" w:rsidP="00185E38">
            <w:pPr>
              <w:pStyle w:val="TableText"/>
            </w:pPr>
          </w:p>
        </w:tc>
      </w:tr>
      <w:tr w:rsidR="00185E38" w:rsidRPr="00045442">
        <w:trPr>
          <w:cantSplit/>
        </w:trPr>
        <w:tc>
          <w:tcPr>
            <w:tcW w:w="405"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8"/>
              </w:numPr>
            </w:pPr>
          </w:p>
        </w:tc>
        <w:tc>
          <w:tcPr>
            <w:tcW w:w="2289" w:type="dxa"/>
            <w:tcBorders>
              <w:bottom w:val="single" w:sz="4" w:space="0" w:color="auto"/>
            </w:tcBorders>
          </w:tcPr>
          <w:p w:rsidR="00185E38" w:rsidRPr="00045442" w:rsidRDefault="00185E38" w:rsidP="00185E38">
            <w:pPr>
              <w:pStyle w:val="TableText"/>
            </w:pPr>
          </w:p>
        </w:tc>
        <w:tc>
          <w:tcPr>
            <w:tcW w:w="1844" w:type="dxa"/>
            <w:tcBorders>
              <w:bottom w:val="single" w:sz="4" w:space="0" w:color="auto"/>
              <w:right w:val="single" w:sz="4" w:space="0" w:color="000000"/>
            </w:tcBorders>
          </w:tcPr>
          <w:p w:rsidR="00185E38" w:rsidRPr="00045442" w:rsidRDefault="00185E38" w:rsidP="00185E38">
            <w:pPr>
              <w:pStyle w:val="TableText"/>
            </w:pPr>
          </w:p>
        </w:tc>
        <w:tc>
          <w:tcPr>
            <w:tcW w:w="852" w:type="dxa"/>
            <w:tcBorders>
              <w:left w:val="single" w:sz="4" w:space="0" w:color="000000"/>
              <w:bottom w:val="single" w:sz="4" w:space="0" w:color="auto"/>
              <w:right w:val="single" w:sz="4" w:space="0" w:color="000000"/>
            </w:tcBorders>
          </w:tcPr>
          <w:p w:rsidR="00185E38" w:rsidRPr="00045442" w:rsidRDefault="00185E38" w:rsidP="00185E38">
            <w:pPr>
              <w:pStyle w:val="TableText"/>
            </w:pPr>
          </w:p>
        </w:tc>
        <w:tc>
          <w:tcPr>
            <w:tcW w:w="1135" w:type="dxa"/>
            <w:tcBorders>
              <w:left w:val="single" w:sz="4" w:space="0" w:color="000000"/>
              <w:bottom w:val="single" w:sz="4" w:space="0" w:color="auto"/>
            </w:tcBorders>
          </w:tcPr>
          <w:p w:rsidR="00185E38" w:rsidRPr="00045442" w:rsidRDefault="00185E38" w:rsidP="00185E38">
            <w:pPr>
              <w:pStyle w:val="TableText"/>
            </w:pPr>
          </w:p>
        </w:tc>
        <w:tc>
          <w:tcPr>
            <w:tcW w:w="1135" w:type="dxa"/>
            <w:tcBorders>
              <w:bottom w:val="single" w:sz="4" w:space="0" w:color="auto"/>
            </w:tcBorders>
          </w:tcPr>
          <w:p w:rsidR="00185E38" w:rsidRPr="00045442" w:rsidRDefault="00185E38" w:rsidP="00185E38">
            <w:pPr>
              <w:pStyle w:val="TableText"/>
            </w:pPr>
          </w:p>
        </w:tc>
        <w:tc>
          <w:tcPr>
            <w:tcW w:w="2128" w:type="dxa"/>
            <w:tcBorders>
              <w:bottom w:val="single" w:sz="4" w:space="0" w:color="auto"/>
            </w:tcBorders>
          </w:tcPr>
          <w:p w:rsidR="00185E38" w:rsidRPr="00045442" w:rsidRDefault="00185E38" w:rsidP="00185E38">
            <w:pPr>
              <w:pStyle w:val="TableText"/>
            </w:pPr>
          </w:p>
        </w:tc>
      </w:tr>
    </w:tbl>
    <w:p w:rsidR="00185E38" w:rsidRPr="00045442" w:rsidRDefault="00185E38" w:rsidP="00185E38">
      <w:pPr>
        <w:pStyle w:val="Text"/>
      </w:pPr>
    </w:p>
    <w:p w:rsidR="00185E38" w:rsidRPr="00045442" w:rsidRDefault="00185E38" w:rsidP="00185E38">
      <w:pPr>
        <w:keepNext/>
        <w:outlineLvl w:val="0"/>
        <w:rPr>
          <w:caps/>
          <w:sz w:val="28"/>
        </w:rPr>
      </w:pPr>
      <w:r w:rsidRPr="00045442">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
        <w:gridCol w:w="6827"/>
        <w:gridCol w:w="1417"/>
        <w:gridCol w:w="993"/>
      </w:tblGrid>
      <w:tr w:rsidR="00185E38" w:rsidRPr="00045442">
        <w:trPr>
          <w:cantSplit/>
          <w:trHeight w:val="425"/>
          <w:tblHeader/>
        </w:trPr>
        <w:tc>
          <w:tcPr>
            <w:tcW w:w="406" w:type="dxa"/>
            <w:vMerge w:val="restart"/>
            <w:tcBorders>
              <w:top w:val="single" w:sz="4" w:space="0" w:color="000000"/>
              <w:left w:val="single" w:sz="4" w:space="0" w:color="000000"/>
            </w:tcBorders>
          </w:tcPr>
          <w:p w:rsidR="00185E38" w:rsidRPr="00045442" w:rsidRDefault="00185E38" w:rsidP="00185E38">
            <w:pPr>
              <w:pStyle w:val="TableHeader"/>
            </w:pPr>
            <w:r w:rsidRPr="00045442">
              <w:t>N°</w:t>
            </w:r>
          </w:p>
        </w:tc>
        <w:tc>
          <w:tcPr>
            <w:tcW w:w="6827" w:type="dxa"/>
            <w:vMerge w:val="restart"/>
          </w:tcPr>
          <w:p w:rsidR="00185E38" w:rsidRPr="00045442" w:rsidRDefault="00185E38" w:rsidP="00185E38">
            <w:pPr>
              <w:pStyle w:val="TableHeader"/>
            </w:pPr>
            <w:r w:rsidRPr="00045442">
              <w:t>title</w:t>
            </w:r>
          </w:p>
        </w:tc>
        <w:tc>
          <w:tcPr>
            <w:tcW w:w="1417" w:type="dxa"/>
            <w:vMerge w:val="restart"/>
            <w:tcBorders>
              <w:right w:val="single" w:sz="4" w:space="0" w:color="000000"/>
            </w:tcBorders>
          </w:tcPr>
          <w:p w:rsidR="00185E38" w:rsidRPr="00045442" w:rsidRDefault="00185E38" w:rsidP="00185E38">
            <w:pPr>
              <w:pStyle w:val="TableHeader"/>
            </w:pPr>
            <w:r w:rsidRPr="00045442">
              <w:t>Reference</w:t>
            </w:r>
          </w:p>
        </w:tc>
        <w:tc>
          <w:tcPr>
            <w:tcW w:w="993" w:type="dxa"/>
            <w:vMerge w:val="restart"/>
            <w:tcBorders>
              <w:left w:val="single" w:sz="4" w:space="0" w:color="000000"/>
              <w:right w:val="single" w:sz="4" w:space="0" w:color="000000"/>
            </w:tcBorders>
          </w:tcPr>
          <w:p w:rsidR="00185E38" w:rsidRPr="00045442" w:rsidRDefault="00185E38" w:rsidP="00185E38">
            <w:pPr>
              <w:pStyle w:val="TableHeader"/>
            </w:pPr>
            <w:r w:rsidRPr="00045442">
              <w:t>Issue</w:t>
            </w:r>
          </w:p>
        </w:tc>
      </w:tr>
      <w:tr w:rsidR="00185E38" w:rsidRPr="00045442">
        <w:trPr>
          <w:cantSplit/>
          <w:trHeight w:val="425"/>
          <w:tblHeader/>
        </w:trPr>
        <w:tc>
          <w:tcPr>
            <w:tcW w:w="406" w:type="dxa"/>
            <w:vMerge/>
            <w:tcBorders>
              <w:left w:val="single" w:sz="4" w:space="0" w:color="000000"/>
              <w:bottom w:val="single" w:sz="4" w:space="0" w:color="000000"/>
            </w:tcBorders>
          </w:tcPr>
          <w:p w:rsidR="00185E38" w:rsidRPr="00045442" w:rsidRDefault="00185E38" w:rsidP="00185E38">
            <w:pPr>
              <w:pStyle w:val="TableHeader"/>
            </w:pPr>
          </w:p>
        </w:tc>
        <w:tc>
          <w:tcPr>
            <w:tcW w:w="6827" w:type="dxa"/>
            <w:vMerge/>
            <w:tcBorders>
              <w:bottom w:val="single" w:sz="4" w:space="0" w:color="000000"/>
            </w:tcBorders>
          </w:tcPr>
          <w:p w:rsidR="00185E38" w:rsidRPr="00045442" w:rsidRDefault="00185E38" w:rsidP="00185E38">
            <w:pPr>
              <w:pStyle w:val="TableHeader"/>
            </w:pPr>
          </w:p>
        </w:tc>
        <w:tc>
          <w:tcPr>
            <w:tcW w:w="1417" w:type="dxa"/>
            <w:vMerge/>
            <w:tcBorders>
              <w:right w:val="single" w:sz="4" w:space="0" w:color="000000"/>
            </w:tcBorders>
          </w:tcPr>
          <w:p w:rsidR="00185E38" w:rsidRPr="00045442" w:rsidRDefault="00185E38" w:rsidP="00185E38">
            <w:pPr>
              <w:pStyle w:val="TableHeader"/>
            </w:pPr>
          </w:p>
        </w:tc>
        <w:tc>
          <w:tcPr>
            <w:tcW w:w="993" w:type="dxa"/>
            <w:vMerge/>
            <w:tcBorders>
              <w:left w:val="single" w:sz="4" w:space="0" w:color="000000"/>
              <w:right w:val="single" w:sz="4" w:space="0" w:color="000000"/>
            </w:tcBorders>
          </w:tcPr>
          <w:p w:rsidR="00185E38" w:rsidRPr="00045442" w:rsidRDefault="00185E38" w:rsidP="00185E38">
            <w:pPr>
              <w:pStyle w:val="TableHeader"/>
            </w:pPr>
          </w:p>
        </w:tc>
      </w:tr>
      <w:tr w:rsidR="00185E38" w:rsidRPr="00045442">
        <w:trPr>
          <w:cantSplit/>
        </w:trPr>
        <w:tc>
          <w:tcPr>
            <w:tcW w:w="406"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9"/>
              </w:numPr>
            </w:pPr>
            <w:bookmarkStart w:id="8" w:name="_Ref139357903"/>
          </w:p>
        </w:tc>
        <w:bookmarkEnd w:id="8"/>
        <w:tc>
          <w:tcPr>
            <w:tcW w:w="6827" w:type="dxa"/>
            <w:tcBorders>
              <w:top w:val="single" w:sz="4" w:space="0" w:color="000000"/>
              <w:bottom w:val="single" w:sz="4" w:space="0" w:color="000000"/>
            </w:tcBorders>
          </w:tcPr>
          <w:p w:rsidR="00185E38" w:rsidRPr="00045442" w:rsidRDefault="00185E38" w:rsidP="00185E38">
            <w:pPr>
              <w:pStyle w:val="TableText"/>
              <w:ind w:left="0"/>
            </w:pPr>
            <w:r w:rsidRPr="00045442">
              <w:t>Galaxy glossary</w:t>
            </w:r>
          </w:p>
        </w:tc>
        <w:tc>
          <w:tcPr>
            <w:tcW w:w="1417" w:type="dxa"/>
            <w:tcBorders>
              <w:right w:val="single" w:sz="4" w:space="0" w:color="000000"/>
            </w:tcBorders>
          </w:tcPr>
          <w:p w:rsidR="00185E38" w:rsidRPr="00045442" w:rsidRDefault="00185E38" w:rsidP="00185E38">
            <w:pPr>
              <w:pStyle w:val="TableText"/>
              <w:ind w:left="0"/>
            </w:pPr>
          </w:p>
        </w:tc>
        <w:tc>
          <w:tcPr>
            <w:tcW w:w="993" w:type="dxa"/>
            <w:tcBorders>
              <w:left w:val="single" w:sz="4" w:space="0" w:color="000000"/>
              <w:right w:val="single" w:sz="4" w:space="0" w:color="000000"/>
            </w:tcBorders>
          </w:tcPr>
          <w:p w:rsidR="00185E38" w:rsidRPr="00045442" w:rsidRDefault="00185E38" w:rsidP="00185E38">
            <w:pPr>
              <w:pStyle w:val="TableText"/>
            </w:pPr>
          </w:p>
        </w:tc>
      </w:tr>
      <w:tr w:rsidR="00185E38" w:rsidRPr="00045442">
        <w:trPr>
          <w:cantSplit/>
        </w:trPr>
        <w:tc>
          <w:tcPr>
            <w:tcW w:w="406"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9"/>
              </w:numPr>
            </w:pPr>
          </w:p>
        </w:tc>
        <w:tc>
          <w:tcPr>
            <w:tcW w:w="6827" w:type="dxa"/>
            <w:tcBorders>
              <w:top w:val="single" w:sz="4" w:space="0" w:color="000000"/>
              <w:bottom w:val="single" w:sz="4" w:space="0" w:color="000000"/>
            </w:tcBorders>
          </w:tcPr>
          <w:p w:rsidR="00185E38" w:rsidRPr="00045442" w:rsidRDefault="00185E38" w:rsidP="00185E38">
            <w:pPr>
              <w:pStyle w:val="TableText"/>
            </w:pPr>
          </w:p>
        </w:tc>
        <w:tc>
          <w:tcPr>
            <w:tcW w:w="1417" w:type="dxa"/>
            <w:tcBorders>
              <w:right w:val="single" w:sz="4" w:space="0" w:color="000000"/>
            </w:tcBorders>
          </w:tcPr>
          <w:p w:rsidR="00185E38" w:rsidRPr="00045442" w:rsidRDefault="00185E38" w:rsidP="00185E38">
            <w:pPr>
              <w:pStyle w:val="TableText"/>
            </w:pPr>
          </w:p>
        </w:tc>
        <w:tc>
          <w:tcPr>
            <w:tcW w:w="993" w:type="dxa"/>
            <w:tcBorders>
              <w:left w:val="single" w:sz="4" w:space="0" w:color="000000"/>
              <w:right w:val="single" w:sz="4" w:space="0" w:color="000000"/>
            </w:tcBorders>
          </w:tcPr>
          <w:p w:rsidR="00185E38" w:rsidRPr="00045442" w:rsidRDefault="00185E38" w:rsidP="00185E38">
            <w:pPr>
              <w:pStyle w:val="TableText"/>
            </w:pPr>
          </w:p>
        </w:tc>
      </w:tr>
      <w:tr w:rsidR="00185E38" w:rsidRPr="00045442">
        <w:trPr>
          <w:cantSplit/>
        </w:trPr>
        <w:tc>
          <w:tcPr>
            <w:tcW w:w="406"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9"/>
              </w:numPr>
            </w:pPr>
          </w:p>
        </w:tc>
        <w:tc>
          <w:tcPr>
            <w:tcW w:w="6827" w:type="dxa"/>
            <w:tcBorders>
              <w:top w:val="single" w:sz="4" w:space="0" w:color="000000"/>
              <w:bottom w:val="single" w:sz="4" w:space="0" w:color="auto"/>
            </w:tcBorders>
          </w:tcPr>
          <w:p w:rsidR="00185E38" w:rsidRPr="00045442" w:rsidRDefault="00185E38" w:rsidP="00185E38">
            <w:pPr>
              <w:pStyle w:val="TableText"/>
            </w:pPr>
          </w:p>
        </w:tc>
        <w:tc>
          <w:tcPr>
            <w:tcW w:w="1417" w:type="dxa"/>
            <w:tcBorders>
              <w:bottom w:val="single" w:sz="4" w:space="0" w:color="auto"/>
              <w:right w:val="single" w:sz="4" w:space="0" w:color="000000"/>
            </w:tcBorders>
          </w:tcPr>
          <w:p w:rsidR="00185E38" w:rsidRPr="00045442" w:rsidRDefault="00185E38" w:rsidP="00185E38">
            <w:pPr>
              <w:pStyle w:val="TableText"/>
            </w:pPr>
          </w:p>
        </w:tc>
        <w:tc>
          <w:tcPr>
            <w:tcW w:w="993" w:type="dxa"/>
            <w:tcBorders>
              <w:left w:val="single" w:sz="4" w:space="0" w:color="000000"/>
              <w:bottom w:val="single" w:sz="4" w:space="0" w:color="auto"/>
              <w:right w:val="single" w:sz="4" w:space="0" w:color="000000"/>
            </w:tcBorders>
          </w:tcPr>
          <w:p w:rsidR="00185E38" w:rsidRPr="00045442" w:rsidRDefault="00185E38" w:rsidP="00185E38">
            <w:pPr>
              <w:pStyle w:val="TableText"/>
            </w:pPr>
          </w:p>
        </w:tc>
      </w:tr>
      <w:tr w:rsidR="00185E38" w:rsidRPr="00045442">
        <w:trPr>
          <w:cantSplit/>
        </w:trPr>
        <w:tc>
          <w:tcPr>
            <w:tcW w:w="406" w:type="dxa"/>
            <w:tcBorders>
              <w:top w:val="single" w:sz="4" w:space="0" w:color="000000"/>
              <w:left w:val="single" w:sz="4" w:space="0" w:color="000000"/>
              <w:bottom w:val="single" w:sz="4" w:space="0" w:color="000000"/>
            </w:tcBorders>
          </w:tcPr>
          <w:p w:rsidR="00185E38" w:rsidRPr="00045442" w:rsidRDefault="00185E38" w:rsidP="00185E38">
            <w:pPr>
              <w:pStyle w:val="TableText"/>
              <w:numPr>
                <w:ilvl w:val="0"/>
                <w:numId w:val="19"/>
              </w:numPr>
            </w:pPr>
          </w:p>
        </w:tc>
        <w:tc>
          <w:tcPr>
            <w:tcW w:w="6827" w:type="dxa"/>
            <w:tcBorders>
              <w:bottom w:val="single" w:sz="4" w:space="0" w:color="auto"/>
            </w:tcBorders>
          </w:tcPr>
          <w:p w:rsidR="00185E38" w:rsidRPr="00045442" w:rsidRDefault="00185E38" w:rsidP="00185E38">
            <w:pPr>
              <w:pStyle w:val="TableText"/>
            </w:pPr>
          </w:p>
        </w:tc>
        <w:tc>
          <w:tcPr>
            <w:tcW w:w="1417" w:type="dxa"/>
            <w:tcBorders>
              <w:bottom w:val="single" w:sz="4" w:space="0" w:color="auto"/>
              <w:right w:val="single" w:sz="4" w:space="0" w:color="000000"/>
            </w:tcBorders>
          </w:tcPr>
          <w:p w:rsidR="00185E38" w:rsidRPr="00045442" w:rsidRDefault="00185E38" w:rsidP="00185E38">
            <w:pPr>
              <w:pStyle w:val="TableText"/>
            </w:pPr>
          </w:p>
        </w:tc>
        <w:tc>
          <w:tcPr>
            <w:tcW w:w="993" w:type="dxa"/>
            <w:tcBorders>
              <w:left w:val="single" w:sz="4" w:space="0" w:color="000000"/>
              <w:bottom w:val="single" w:sz="4" w:space="0" w:color="auto"/>
              <w:right w:val="single" w:sz="4" w:space="0" w:color="000000"/>
            </w:tcBorders>
          </w:tcPr>
          <w:p w:rsidR="00185E38" w:rsidRPr="00045442" w:rsidRDefault="00185E38" w:rsidP="00185E38">
            <w:pPr>
              <w:pStyle w:val="TableText"/>
            </w:pPr>
          </w:p>
        </w:tc>
      </w:tr>
    </w:tbl>
    <w:p w:rsidR="00185E38" w:rsidRPr="00045442" w:rsidRDefault="00185E38" w:rsidP="00185E38">
      <w:pPr>
        <w:pStyle w:val="Text"/>
      </w:pPr>
    </w:p>
    <w:p w:rsidR="00185E38" w:rsidRPr="00045442" w:rsidRDefault="00185E38" w:rsidP="00185E38">
      <w:pPr>
        <w:keepNext/>
        <w:rPr>
          <w:sz w:val="28"/>
        </w:rPr>
      </w:pPr>
      <w:r w:rsidRPr="00045442">
        <w:rPr>
          <w:sz w:val="28"/>
        </w:rPr>
        <w:t>ACRONYMS AND DEFINITIONS</w:t>
      </w:r>
    </w:p>
    <w:p w:rsidR="00185E38" w:rsidRPr="00045442" w:rsidRDefault="00185E38" w:rsidP="00185E38">
      <w:pPr>
        <w:keepNext/>
      </w:pPr>
    </w:p>
    <w:p w:rsidR="00185E38" w:rsidRPr="00045442" w:rsidRDefault="00185E38" w:rsidP="00185E38">
      <w:pPr>
        <w:keepNext/>
      </w:pPr>
      <w:r w:rsidRPr="00045442">
        <w:t>Except if explicitly stated otherwise the definition of all terms and acronyms provided in [</w:t>
      </w:r>
      <w:r w:rsidR="009402A9" w:rsidRPr="00045442">
        <w:fldChar w:fldCharType="begin"/>
      </w:r>
      <w:r w:rsidRPr="00045442">
        <w:instrText xml:space="preserve"> </w:instrText>
      </w:r>
      <w:r w:rsidR="00E842ED" w:rsidRPr="00045442">
        <w:instrText>REF</w:instrText>
      </w:r>
      <w:r w:rsidRPr="00045442">
        <w:instrText xml:space="preserve"> _Ref139357903 \r \h </w:instrText>
      </w:r>
      <w:r w:rsidR="009402A9" w:rsidRPr="00045442">
        <w:fldChar w:fldCharType="separate"/>
      </w:r>
      <w:r w:rsidR="00290C70">
        <w:t>R1</w:t>
      </w:r>
      <w:r w:rsidR="009402A9" w:rsidRPr="00045442">
        <w:fldChar w:fldCharType="end"/>
      </w:r>
      <w:r w:rsidRPr="00045442">
        <w:t>] is applicable in this document. If any, additional and/or specific definitions applicable only in this document are listed in the two tables below.</w:t>
      </w:r>
    </w:p>
    <w:p w:rsidR="00185E38" w:rsidRPr="00045442" w:rsidRDefault="00185E38" w:rsidP="00185E38">
      <w:pPr>
        <w:pStyle w:val="Text"/>
      </w:pPr>
      <w:r w:rsidRPr="00045442">
        <w:t>Acronymes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8698"/>
      </w:tblGrid>
      <w:tr w:rsidR="00185E38" w:rsidRPr="00045442">
        <w:tc>
          <w:tcPr>
            <w:tcW w:w="517" w:type="pct"/>
          </w:tcPr>
          <w:p w:rsidR="00185E38" w:rsidRPr="00045442" w:rsidRDefault="00185E38" w:rsidP="00185E38">
            <w:pPr>
              <w:pStyle w:val="TableHeader"/>
            </w:pPr>
            <w:r w:rsidRPr="00045442">
              <w:t xml:space="preserve">Acronym </w:t>
            </w:r>
          </w:p>
        </w:tc>
        <w:tc>
          <w:tcPr>
            <w:tcW w:w="4483" w:type="pct"/>
          </w:tcPr>
          <w:p w:rsidR="00185E38" w:rsidRPr="00045442" w:rsidRDefault="00185E38" w:rsidP="00185E38">
            <w:pPr>
              <w:pStyle w:val="TableHeader"/>
            </w:pPr>
            <w:r w:rsidRPr="00045442">
              <w:t>DESCRIPTION</w:t>
            </w: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bl>
    <w:p w:rsidR="00185E38" w:rsidRPr="00045442" w:rsidRDefault="00185E38" w:rsidP="00185E38">
      <w:pPr>
        <w:pStyle w:val="TextSubtitle"/>
      </w:pPr>
      <w:r w:rsidRPr="00045442">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8834"/>
      </w:tblGrid>
      <w:tr w:rsidR="00185E38" w:rsidRPr="00045442">
        <w:tc>
          <w:tcPr>
            <w:tcW w:w="517" w:type="pct"/>
          </w:tcPr>
          <w:p w:rsidR="00185E38" w:rsidRPr="00045442" w:rsidRDefault="00185E38" w:rsidP="00185E38">
            <w:pPr>
              <w:pStyle w:val="TableHeader"/>
            </w:pPr>
            <w:r w:rsidRPr="00045442">
              <w:t>TERMS</w:t>
            </w:r>
          </w:p>
        </w:tc>
        <w:tc>
          <w:tcPr>
            <w:tcW w:w="4483" w:type="pct"/>
          </w:tcPr>
          <w:p w:rsidR="00185E38" w:rsidRPr="00045442" w:rsidRDefault="00185E38" w:rsidP="00185E38">
            <w:pPr>
              <w:pStyle w:val="TableHeader"/>
            </w:pPr>
            <w:r w:rsidRPr="00045442">
              <w:t>DESCRIPTION</w:t>
            </w: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r w:rsidR="00185E38" w:rsidRPr="00045442">
        <w:tc>
          <w:tcPr>
            <w:tcW w:w="517" w:type="pct"/>
          </w:tcPr>
          <w:p w:rsidR="00185E38" w:rsidRPr="00045442" w:rsidRDefault="00185E38" w:rsidP="00185E38">
            <w:pPr>
              <w:pStyle w:val="TableText"/>
              <w:ind w:left="0"/>
            </w:pPr>
          </w:p>
        </w:tc>
        <w:tc>
          <w:tcPr>
            <w:tcW w:w="4483" w:type="pct"/>
          </w:tcPr>
          <w:p w:rsidR="00185E38" w:rsidRPr="00045442" w:rsidRDefault="00185E38" w:rsidP="00185E38">
            <w:pPr>
              <w:pStyle w:val="TableText"/>
              <w:ind w:left="0"/>
            </w:pPr>
          </w:p>
        </w:tc>
      </w:tr>
    </w:tbl>
    <w:p w:rsidR="00185E38" w:rsidRPr="00045442" w:rsidRDefault="00185E38" w:rsidP="00185E38">
      <w:pPr>
        <w:pStyle w:val="Text"/>
      </w:pPr>
    </w:p>
    <w:bookmarkEnd w:id="7"/>
    <w:p w:rsidR="00185E38" w:rsidRPr="00045442" w:rsidRDefault="00185E38" w:rsidP="00185E38">
      <w:pPr>
        <w:pStyle w:val="Text"/>
        <w:sectPr w:rsidR="00185E38" w:rsidRPr="00045442">
          <w:headerReference w:type="default" r:id="rId13"/>
          <w:pgSz w:w="11906" w:h="16838" w:code="9"/>
          <w:pgMar w:top="567" w:right="851" w:bottom="850" w:left="1418" w:header="624" w:footer="567" w:gutter="0"/>
          <w:formProt w:val="0"/>
          <w:docGrid w:linePitch="299"/>
        </w:sectPr>
      </w:pPr>
    </w:p>
    <w:p w:rsidR="00185E38" w:rsidRPr="00045442" w:rsidRDefault="00185E38" w:rsidP="00185E38">
      <w:pPr>
        <w:pStyle w:val="Titre1"/>
        <w:keepNext/>
        <w:spacing w:before="360" w:after="120"/>
        <w:rPr>
          <w:lang w:val="en-GB"/>
        </w:rPr>
      </w:pPr>
      <w:bookmarkStart w:id="9" w:name="_Toc158616482"/>
      <w:bookmarkEnd w:id="1"/>
      <w:bookmarkEnd w:id="2"/>
      <w:bookmarkEnd w:id="3"/>
      <w:bookmarkEnd w:id="4"/>
      <w:r w:rsidRPr="00045442">
        <w:rPr>
          <w:lang w:val="en-GB"/>
        </w:rPr>
        <w:t>Introduction</w:t>
      </w:r>
      <w:bookmarkEnd w:id="9"/>
    </w:p>
    <w:p w:rsidR="005E1C31" w:rsidRPr="00045442" w:rsidRDefault="005E1C31" w:rsidP="005E1C31">
      <w:pPr>
        <w:jc w:val="both"/>
      </w:pPr>
      <w:bookmarkStart w:id="10" w:name="_toc1260"/>
      <w:bookmarkEnd w:id="10"/>
      <w:r w:rsidRPr="00045442">
        <w:t xml:space="preserve">As </w:t>
      </w:r>
      <w:r w:rsidR="00CD650A" w:rsidRPr="00045442">
        <w:t xml:space="preserve">the </w:t>
      </w:r>
      <w:r w:rsidRPr="00045442">
        <w:t>Model-Dr</w:t>
      </w:r>
      <w:r w:rsidR="00CD650A" w:rsidRPr="00045442">
        <w:t>iven Engineering (MDE) paradigm</w:t>
      </w:r>
      <w:r w:rsidRPr="00045442">
        <w:t xml:space="preserve"> and tools are maturing, the number of </w:t>
      </w:r>
      <w:r w:rsidR="00D9208D" w:rsidRPr="00045442">
        <w:t>modelling</w:t>
      </w:r>
      <w:r w:rsidRPr="00045442">
        <w:t xml:space="preserve"> </w:t>
      </w:r>
      <w:r w:rsidR="00045442" w:rsidRPr="00045442">
        <w:t>artefacts</w:t>
      </w:r>
      <w:r w:rsidRPr="00045442">
        <w:t xml:space="preserve"> consumed and produced by software or engineering processes (e.g., models, metamodels, transformations, etc) has increased considerably. </w:t>
      </w:r>
    </w:p>
    <w:p w:rsidR="005E1C31" w:rsidRPr="00045442" w:rsidRDefault="005E1C31" w:rsidP="005E1C31">
      <w:pPr>
        <w:jc w:val="both"/>
      </w:pPr>
    </w:p>
    <w:p w:rsidR="005E1C31" w:rsidRPr="00045442" w:rsidRDefault="005E1C31" w:rsidP="005E1C31">
      <w:pPr>
        <w:jc w:val="both"/>
      </w:pPr>
      <w:r w:rsidRPr="00045442">
        <w:t>MDE development processes for complex systems [</w:t>
      </w:r>
      <w:r w:rsidR="00F21F2D" w:rsidRPr="00045442">
        <w:rPr>
          <w:noProof/>
        </w:rPr>
        <w:t>MDMCS</w:t>
      </w:r>
      <w:r w:rsidRPr="00045442">
        <w:t xml:space="preserve">] are typical examples of this situation. In </w:t>
      </w:r>
      <w:r w:rsidR="00952A3B" w:rsidRPr="00045442">
        <w:t>these</w:t>
      </w:r>
      <w:r w:rsidRPr="00045442">
        <w:t xml:space="preserve"> systems</w:t>
      </w:r>
      <w:r w:rsidR="008E5054" w:rsidRPr="00045442">
        <w:t>,</w:t>
      </w:r>
      <w:r w:rsidRPr="00045442">
        <w:t xml:space="preserve"> every </w:t>
      </w:r>
      <w:r w:rsidR="00045442">
        <w:t>artefact</w:t>
      </w:r>
      <w:r w:rsidR="008E5054" w:rsidRPr="00045442">
        <w:t xml:space="preserve"> (e.g. requirement</w:t>
      </w:r>
      <w:r w:rsidRPr="00045442">
        <w:t xml:space="preserve"> specifications, analysis and design documents, implementation </w:t>
      </w:r>
      <w:r w:rsidR="00045442" w:rsidRPr="00045442">
        <w:t>artefacts</w:t>
      </w:r>
      <w:r w:rsidRPr="00045442">
        <w:t xml:space="preserve">, etc.,) </w:t>
      </w:r>
      <w:r w:rsidR="00045442">
        <w:t>is</w:t>
      </w:r>
      <w:r w:rsidR="00000724" w:rsidRPr="00045442">
        <w:t xml:space="preserve"> considered</w:t>
      </w:r>
      <w:r w:rsidRPr="00045442">
        <w:t xml:space="preserve"> </w:t>
      </w:r>
      <w:r w:rsidR="008E5054" w:rsidRPr="00045442">
        <w:t xml:space="preserve">as </w:t>
      </w:r>
      <w:r w:rsidR="00045442">
        <w:t xml:space="preserve">a </w:t>
      </w:r>
      <w:r w:rsidRPr="00045442">
        <w:t xml:space="preserve">model. Apart from being numerous, these </w:t>
      </w:r>
      <w:r w:rsidR="00045442" w:rsidRPr="00045442">
        <w:t>artefacts</w:t>
      </w:r>
      <w:r w:rsidRPr="00045442">
        <w:t xml:space="preserve"> are often large, heterogeneous, interrelated, with </w:t>
      </w:r>
      <w:r w:rsidR="00045442" w:rsidRPr="00045442">
        <w:t xml:space="preserve">a </w:t>
      </w:r>
      <w:r w:rsidRPr="00045442">
        <w:t xml:space="preserve">complex internal structure, and possibly distributed. Furthermore, unlike in traditional development processes, in MDE processes systems are built by transforming models (from higher to lower abstraction levels). Then, </w:t>
      </w:r>
      <w:r w:rsidR="00B14715" w:rsidRPr="00045442">
        <w:t>a change</w:t>
      </w:r>
      <w:r w:rsidR="00B14715">
        <w:t xml:space="preserve"> in the upper-level models has</w:t>
      </w:r>
      <w:r w:rsidR="00B14715" w:rsidRPr="00045442">
        <w:t xml:space="preserve"> a considerable impact in all models derived from it, and requires</w:t>
      </w:r>
      <w:r w:rsidRPr="00045442">
        <w:t xml:space="preserve"> the re-execution of one or more transformations to propagate changes until the end of the transformation chains [</w:t>
      </w:r>
      <w:r w:rsidR="00610AB0" w:rsidRPr="00045442">
        <w:t>Pragm</w:t>
      </w:r>
      <w:r w:rsidRPr="00045442">
        <w:t>].</w:t>
      </w:r>
    </w:p>
    <w:p w:rsidR="005E1C31" w:rsidRPr="00045442" w:rsidRDefault="005E1C31" w:rsidP="005E1C31">
      <w:pPr>
        <w:jc w:val="both"/>
      </w:pPr>
    </w:p>
    <w:p w:rsidR="00613EC7" w:rsidRPr="00045442" w:rsidRDefault="00B14715" w:rsidP="005E1C31">
      <w:pPr>
        <w:jc w:val="both"/>
      </w:pPr>
      <w:r>
        <w:t>Actually</w:t>
      </w:r>
      <w:r w:rsidR="005E1C31" w:rsidRPr="00045442">
        <w:t xml:space="preserve">, most of the mentioned characteristics are not inherent to MDE itself but rather to the essential complexity of the domain to be </w:t>
      </w:r>
      <w:r w:rsidR="00D9208D" w:rsidRPr="00045442">
        <w:t>modelled</w:t>
      </w:r>
      <w:r w:rsidR="005E1C31" w:rsidRPr="00045442">
        <w:t xml:space="preserve"> [</w:t>
      </w:r>
      <w:r w:rsidR="00610AB0" w:rsidRPr="00045442">
        <w:rPr>
          <w:noProof/>
        </w:rPr>
        <w:t>SilvBul</w:t>
      </w:r>
      <w:r w:rsidR="005E1C31" w:rsidRPr="00045442">
        <w:t xml:space="preserve">]. However, as any software engineering approach, MDE inevitably introduces additional complexity, which can be referred to as accidental complexity. As a consequence, for MDE to scale up efficiently, both the essential and accidental complexities need to be harnessed. </w:t>
      </w:r>
    </w:p>
    <w:p w:rsidR="00185E38" w:rsidRPr="00045442" w:rsidRDefault="00185E38" w:rsidP="00185E38">
      <w:pPr>
        <w:pStyle w:val="Titre2"/>
        <w:keepNext/>
        <w:tabs>
          <w:tab w:val="clear" w:pos="567"/>
          <w:tab w:val="num" w:pos="576"/>
        </w:tabs>
        <w:spacing w:before="240" w:after="120"/>
        <w:rPr>
          <w:lang w:val="en-GB"/>
        </w:rPr>
      </w:pPr>
      <w:bookmarkStart w:id="11" w:name="_Toc158616483"/>
      <w:r w:rsidRPr="00045442">
        <w:rPr>
          <w:lang w:val="en-GB"/>
        </w:rPr>
        <w:t>Goal of this document</w:t>
      </w:r>
      <w:bookmarkEnd w:id="11"/>
    </w:p>
    <w:p w:rsidR="00EA6886" w:rsidRPr="00045442" w:rsidRDefault="00044CE7" w:rsidP="00EA6886">
      <w:pPr>
        <w:jc w:val="both"/>
      </w:pPr>
      <w:r w:rsidRPr="00045442">
        <w:t>T</w:t>
      </w:r>
      <w:r w:rsidR="00BE6810" w:rsidRPr="00045442">
        <w:t xml:space="preserve">his </w:t>
      </w:r>
      <w:r w:rsidRPr="00045442">
        <w:t>document</w:t>
      </w:r>
      <w:r w:rsidR="00BE6810" w:rsidRPr="00045442">
        <w:t xml:space="preserve"> proposes a new strategy </w:t>
      </w:r>
      <w:r w:rsidR="00B14715" w:rsidRPr="00045442">
        <w:t xml:space="preserve">based on the Megamodel </w:t>
      </w:r>
      <w:r w:rsidR="00B14715" w:rsidRPr="00045442">
        <w:rPr>
          <w:noProof/>
        </w:rPr>
        <w:t xml:space="preserve">[GMM] </w:t>
      </w:r>
      <w:r w:rsidR="00B14715" w:rsidRPr="00045442">
        <w:t>concept</w:t>
      </w:r>
      <w:r w:rsidR="00B14715">
        <w:t>,</w:t>
      </w:r>
      <w:r w:rsidR="00B14715" w:rsidRPr="00045442">
        <w:t xml:space="preserve"> </w:t>
      </w:r>
      <w:r w:rsidR="00BE6810" w:rsidRPr="00045442">
        <w:t xml:space="preserve">for </w:t>
      </w:r>
      <w:r w:rsidR="00FC3719" w:rsidRPr="00045442">
        <w:t>dealing with</w:t>
      </w:r>
      <w:r w:rsidR="00BE6810" w:rsidRPr="00045442">
        <w:t xml:space="preserve"> </w:t>
      </w:r>
      <w:r w:rsidRPr="00045442">
        <w:t>large amounts of models.</w:t>
      </w:r>
      <w:r w:rsidR="00BE6810" w:rsidRPr="00045442">
        <w:t xml:space="preserve"> </w:t>
      </w:r>
      <w:r w:rsidR="00B14715">
        <w:t>This</w:t>
      </w:r>
      <w:r w:rsidR="00926305" w:rsidRPr="00045442">
        <w:t xml:space="preserve"> strategy</w:t>
      </w:r>
      <w:r w:rsidRPr="00045442">
        <w:t xml:space="preserve"> </w:t>
      </w:r>
      <w:r w:rsidR="00BE6810" w:rsidRPr="00045442">
        <w:t xml:space="preserve">facilitates the manipulation </w:t>
      </w:r>
      <w:r w:rsidRPr="00045442">
        <w:t>of Megamodel</w:t>
      </w:r>
      <w:r w:rsidR="001F046A" w:rsidRPr="00045442">
        <w:t>s</w:t>
      </w:r>
      <w:r w:rsidRPr="00045442">
        <w:t xml:space="preserve"> and</w:t>
      </w:r>
      <w:r w:rsidR="00BE6810" w:rsidRPr="00045442">
        <w:t xml:space="preserve"> </w:t>
      </w:r>
      <w:r w:rsidR="001F046A" w:rsidRPr="00045442">
        <w:t>the model repositories</w:t>
      </w:r>
      <w:r w:rsidRPr="00045442">
        <w:t xml:space="preserve"> </w:t>
      </w:r>
      <w:r w:rsidR="001F046A" w:rsidRPr="00045442">
        <w:t>they represent</w:t>
      </w:r>
      <w:r w:rsidR="00D14341">
        <w:t>,</w:t>
      </w:r>
      <w:r w:rsidRPr="00045442">
        <w:t xml:space="preserve"> to perform common </w:t>
      </w:r>
      <w:r w:rsidR="00D14341" w:rsidRPr="00045442">
        <w:t>modelling</w:t>
      </w:r>
      <w:r w:rsidRPr="00045442">
        <w:t xml:space="preserve"> tasks. </w:t>
      </w:r>
      <w:r w:rsidR="00026BF0" w:rsidRPr="00045442">
        <w:t xml:space="preserve">It allows retrieving information from Megamodels, inspecting </w:t>
      </w:r>
      <w:r w:rsidR="001C3334" w:rsidRPr="00045442">
        <w:t xml:space="preserve">models </w:t>
      </w:r>
      <w:r w:rsidR="00026BF0" w:rsidRPr="00045442">
        <w:t>and invoking operations on the</w:t>
      </w:r>
      <w:r w:rsidR="001C3334" w:rsidRPr="00045442">
        <w:t>m</w:t>
      </w:r>
      <w:r w:rsidR="00026BF0" w:rsidRPr="00045442">
        <w:t xml:space="preserve">, combining models to produce new ones, and automatically evolve Megamodels by registering the newly produced </w:t>
      </w:r>
      <w:r w:rsidR="004169D9">
        <w:t>models</w:t>
      </w:r>
      <w:r w:rsidR="001C3334" w:rsidRPr="00045442">
        <w:t xml:space="preserve"> in </w:t>
      </w:r>
      <w:r w:rsidR="004169D9">
        <w:t>the repository</w:t>
      </w:r>
      <w:r w:rsidR="00026BF0" w:rsidRPr="00045442">
        <w:t>. The</w:t>
      </w:r>
      <w:r w:rsidR="00BE6810" w:rsidRPr="00045442">
        <w:t xml:space="preserve"> strategy is </w:t>
      </w:r>
      <w:r w:rsidR="001F046A" w:rsidRPr="00045442">
        <w:t xml:space="preserve">presented </w:t>
      </w:r>
      <w:r w:rsidR="00026BF0" w:rsidRPr="00045442">
        <w:t>in terms of</w:t>
      </w:r>
      <w:r w:rsidR="001F046A" w:rsidRPr="00045442">
        <w:t xml:space="preserve"> </w:t>
      </w:r>
      <w:r w:rsidR="00BE6810" w:rsidRPr="00045442">
        <w:t>a Domain Specific Language (DS</w:t>
      </w:r>
      <w:r w:rsidRPr="00045442">
        <w:t>L) called MoScript</w:t>
      </w:r>
      <w:r w:rsidR="00026BF0" w:rsidRPr="00045442">
        <w:t xml:space="preserve"> and a supporting metadata platform</w:t>
      </w:r>
      <w:r w:rsidR="001C3334" w:rsidRPr="00045442">
        <w:t xml:space="preserve">. </w:t>
      </w:r>
      <w:r w:rsidR="001F046A" w:rsidRPr="00045442">
        <w:t xml:space="preserve">Although the </w:t>
      </w:r>
      <w:r w:rsidR="001C3334" w:rsidRPr="00045442">
        <w:t>supporting</w:t>
      </w:r>
      <w:r w:rsidR="001F046A" w:rsidRPr="00045442">
        <w:t xml:space="preserve"> </w:t>
      </w:r>
      <w:r w:rsidR="001C3334" w:rsidRPr="00045442">
        <w:t xml:space="preserve">metadata </w:t>
      </w:r>
      <w:r w:rsidR="001F046A" w:rsidRPr="00045442">
        <w:t>platform is not the focus of this work</w:t>
      </w:r>
      <w:r w:rsidR="00935DFC">
        <w:t xml:space="preserve"> it</w:t>
      </w:r>
      <w:r w:rsidR="00026BF0" w:rsidRPr="00045442">
        <w:t>s desired characteristics will be also described in this document</w:t>
      </w:r>
      <w:r w:rsidR="00A14A31">
        <w:t xml:space="preserve"> to</w:t>
      </w:r>
      <w:r w:rsidR="00026BF0" w:rsidRPr="00045442">
        <w:t xml:space="preserve"> </w:t>
      </w:r>
      <w:r w:rsidR="00935DFC">
        <w:t>provid</w:t>
      </w:r>
      <w:r w:rsidR="00A14A31">
        <w:t>e</w:t>
      </w:r>
      <w:r w:rsidR="00026BF0" w:rsidRPr="00045442">
        <w:t xml:space="preserve"> the global picture of the solution</w:t>
      </w:r>
      <w:bookmarkStart w:id="12" w:name="_toc1264"/>
      <w:bookmarkEnd w:id="12"/>
      <w:r w:rsidR="00EA6886" w:rsidRPr="00045442">
        <w:t>.</w:t>
      </w:r>
    </w:p>
    <w:p w:rsidR="00185E38" w:rsidRPr="00045442" w:rsidRDefault="00185E38" w:rsidP="00EA6886">
      <w:pPr>
        <w:jc w:val="both"/>
        <w:sectPr w:rsidR="00185E38" w:rsidRPr="00045442">
          <w:pgSz w:w="11905" w:h="16837"/>
          <w:pgMar w:top="680" w:right="851" w:bottom="850" w:left="1418" w:header="624" w:footer="567" w:gutter="0"/>
          <w:formProt w:val="0"/>
          <w:docGrid w:linePitch="299"/>
        </w:sectPr>
      </w:pPr>
    </w:p>
    <w:p w:rsidR="00185E38" w:rsidRPr="00045442" w:rsidRDefault="00185E38" w:rsidP="00185E38">
      <w:pPr>
        <w:pStyle w:val="Titre1"/>
        <w:rPr>
          <w:lang w:val="en-GB"/>
        </w:rPr>
      </w:pPr>
      <w:bookmarkStart w:id="13" w:name="_Toc158616484"/>
      <w:r w:rsidRPr="00045442">
        <w:rPr>
          <w:lang w:val="en-GB"/>
        </w:rPr>
        <w:t>Problem statement</w:t>
      </w:r>
      <w:bookmarkEnd w:id="13"/>
    </w:p>
    <w:p w:rsidR="00CC7CF7" w:rsidRPr="00045442" w:rsidRDefault="00CC7CF7" w:rsidP="00CC7CF7">
      <w:pPr>
        <w:jc w:val="both"/>
      </w:pPr>
      <w:r w:rsidRPr="00045442">
        <w:t xml:space="preserve">Model repositories may contain hundreds or even millions of models. </w:t>
      </w:r>
      <w:r w:rsidR="003822BC">
        <w:t>For instance</w:t>
      </w:r>
      <w:r w:rsidR="00E431E7" w:rsidRPr="00045442">
        <w:t>, a</w:t>
      </w:r>
      <w:r w:rsidR="00570051" w:rsidRPr="00045442">
        <w:t>fter a</w:t>
      </w:r>
      <w:r w:rsidRPr="00045442">
        <w:t xml:space="preserve"> model driven reverse engineering </w:t>
      </w:r>
      <w:r w:rsidR="005B5416">
        <w:t>[MDRE]</w:t>
      </w:r>
      <w:r w:rsidR="000265A9" w:rsidRPr="00045442">
        <w:t xml:space="preserve"> </w:t>
      </w:r>
      <w:r w:rsidRPr="00045442">
        <w:t xml:space="preserve">of a java </w:t>
      </w:r>
      <w:r w:rsidR="000265A9" w:rsidRPr="00045442">
        <w:t>system;</w:t>
      </w:r>
      <w:r w:rsidR="00C12596">
        <w:t xml:space="preserve"> each J</w:t>
      </w:r>
      <w:r w:rsidRPr="00045442">
        <w:t xml:space="preserve">ava class </w:t>
      </w:r>
      <w:r w:rsidR="00570051" w:rsidRPr="00045442">
        <w:t>may</w:t>
      </w:r>
      <w:r w:rsidRPr="00045442">
        <w:t xml:space="preserve"> </w:t>
      </w:r>
      <w:r w:rsidR="00570051" w:rsidRPr="00045442">
        <w:t>have a</w:t>
      </w:r>
      <w:r w:rsidRPr="00045442">
        <w:t xml:space="preserve"> corresponding XMI model. So</w:t>
      </w:r>
      <w:r w:rsidR="00C12596">
        <w:t>,</w:t>
      </w:r>
      <w:r w:rsidRPr="00045442">
        <w:t xml:space="preserve"> if the system has several hundred</w:t>
      </w:r>
      <w:r w:rsidR="00C12596">
        <w:t>s</w:t>
      </w:r>
      <w:r w:rsidRPr="00045442">
        <w:t xml:space="preserve"> or millions of classes </w:t>
      </w:r>
      <w:r w:rsidR="00E431E7" w:rsidRPr="00045442">
        <w:t>there will be</w:t>
      </w:r>
      <w:r w:rsidR="00C12596">
        <w:t xml:space="preserve"> the same amount</w:t>
      </w:r>
      <w:r w:rsidRPr="00045442">
        <w:t xml:space="preserve"> of models. </w:t>
      </w:r>
      <w:r w:rsidR="00570051" w:rsidRPr="00045442">
        <w:t>Furthermore, i</w:t>
      </w:r>
      <w:r w:rsidR="001F67F5" w:rsidRPr="00045442">
        <w:t>f we consider other kind</w:t>
      </w:r>
      <w:r w:rsidR="00C12596">
        <w:t>s of models such as</w:t>
      </w:r>
      <w:r w:rsidR="001F67F5" w:rsidRPr="00045442">
        <w:t xml:space="preserve"> requirements, analysis, design, architecture </w:t>
      </w:r>
      <w:r w:rsidR="00C12596">
        <w:t xml:space="preserve">models </w:t>
      </w:r>
      <w:r w:rsidR="001F67F5" w:rsidRPr="00045442">
        <w:t xml:space="preserve">etc., the </w:t>
      </w:r>
      <w:r w:rsidR="00C12596">
        <w:t xml:space="preserve">total </w:t>
      </w:r>
      <w:r w:rsidR="001F67F5" w:rsidRPr="00045442">
        <w:t xml:space="preserve">amount of models </w:t>
      </w:r>
      <w:r w:rsidR="000265A9" w:rsidRPr="00045442">
        <w:t>is</w:t>
      </w:r>
      <w:r w:rsidR="00E431E7" w:rsidRPr="00045442">
        <w:t xml:space="preserve"> even higher</w:t>
      </w:r>
      <w:r w:rsidR="001F67F5" w:rsidRPr="00045442">
        <w:t xml:space="preserve">. </w:t>
      </w:r>
    </w:p>
    <w:p w:rsidR="00CC7CF7" w:rsidRPr="00045442" w:rsidRDefault="00CC7CF7" w:rsidP="00185E38">
      <w:pPr>
        <w:jc w:val="both"/>
      </w:pPr>
    </w:p>
    <w:p w:rsidR="000265A9" w:rsidRPr="00045442" w:rsidRDefault="00570051" w:rsidP="00185E38">
      <w:pPr>
        <w:jc w:val="both"/>
      </w:pPr>
      <w:r w:rsidRPr="00045442">
        <w:t xml:space="preserve">Apart from being numerous, models are usually strongly interrelated. </w:t>
      </w:r>
      <w:r w:rsidR="000265A9" w:rsidRPr="00045442">
        <w:t xml:space="preserve">There exist direct interrelations </w:t>
      </w:r>
      <w:r w:rsidR="00170BE7">
        <w:t>such as</w:t>
      </w:r>
      <w:r w:rsidR="000265A9" w:rsidRPr="00045442">
        <w:t xml:space="preserve"> </w:t>
      </w:r>
      <w:r w:rsidR="00984ACB" w:rsidRPr="00045442">
        <w:t xml:space="preserve">the one between a model </w:t>
      </w:r>
      <w:r w:rsidR="006545B9">
        <w:t xml:space="preserve">and </w:t>
      </w:r>
      <w:r w:rsidRPr="00045442">
        <w:t xml:space="preserve">its metamodel or </w:t>
      </w:r>
      <w:r w:rsidR="00170BE7">
        <w:t>as</w:t>
      </w:r>
      <w:r w:rsidR="00984ACB" w:rsidRPr="00045442">
        <w:t xml:space="preserve"> the one between a</w:t>
      </w:r>
      <w:r w:rsidRPr="00045442">
        <w:t xml:space="preserve"> transformation </w:t>
      </w:r>
      <w:r w:rsidR="00984ACB" w:rsidRPr="00045442">
        <w:t xml:space="preserve">and the </w:t>
      </w:r>
      <w:r w:rsidRPr="00045442">
        <w:t xml:space="preserve">metamodels </w:t>
      </w:r>
      <w:r w:rsidR="00984ACB" w:rsidRPr="00045442">
        <w:t xml:space="preserve">of the models it transforms </w:t>
      </w:r>
      <w:r w:rsidRPr="00045442">
        <w:t>etc.</w:t>
      </w:r>
      <w:r w:rsidR="009F2067" w:rsidRPr="00045442">
        <w:t xml:space="preserve"> </w:t>
      </w:r>
      <w:r w:rsidR="000265A9" w:rsidRPr="00045442">
        <w:t xml:space="preserve">There are also indirect </w:t>
      </w:r>
      <w:r w:rsidR="00984ACB" w:rsidRPr="00045442">
        <w:t xml:space="preserve">relations </w:t>
      </w:r>
      <w:r w:rsidR="00170BE7">
        <w:t>such as</w:t>
      </w:r>
      <w:r w:rsidR="00984ACB" w:rsidRPr="00045442">
        <w:t xml:space="preserve"> models that </w:t>
      </w:r>
      <w:r w:rsidR="000265A9" w:rsidRPr="00045442">
        <w:t>weave two or more models</w:t>
      </w:r>
      <w:r w:rsidR="006545B9">
        <w:t>,</w:t>
      </w:r>
      <w:r w:rsidR="000265A9" w:rsidRPr="00045442">
        <w:t xml:space="preserve"> or the transformation</w:t>
      </w:r>
      <w:r w:rsidR="00984ACB" w:rsidRPr="00045442">
        <w:t xml:space="preserve"> that</w:t>
      </w:r>
      <w:r w:rsidR="000265A9" w:rsidRPr="00045442">
        <w:t xml:space="preserve"> produce target models from input models. </w:t>
      </w:r>
    </w:p>
    <w:p w:rsidR="000C42A3" w:rsidRPr="00045442" w:rsidRDefault="000C42A3" w:rsidP="00185E38">
      <w:pPr>
        <w:jc w:val="both"/>
      </w:pPr>
    </w:p>
    <w:p w:rsidR="009F2067" w:rsidRPr="00045442" w:rsidRDefault="009F2067" w:rsidP="00185E38">
      <w:pPr>
        <w:jc w:val="both"/>
      </w:pPr>
      <w:r w:rsidRPr="00045442">
        <w:t xml:space="preserve">Models are also usually heterogeneous; they can be stored and handled in different formats and by different </w:t>
      </w:r>
      <w:r w:rsidR="00C976C2" w:rsidRPr="00045442">
        <w:t>modelling</w:t>
      </w:r>
      <w:r w:rsidRPr="00045442">
        <w:t xml:space="preserve"> frameworks. They also may model different aspects of a system or different levels of abstraction.</w:t>
      </w:r>
      <w:r w:rsidR="00601F65" w:rsidRPr="00045442">
        <w:t xml:space="preserve"> </w:t>
      </w:r>
      <w:r w:rsidR="00CB16E9" w:rsidRPr="00045442">
        <w:t>Mor</w:t>
      </w:r>
      <w:r w:rsidR="00761063">
        <w:t>eover models can be distributed i.e.</w:t>
      </w:r>
      <w:r w:rsidR="00CB16E9" w:rsidRPr="00045442">
        <w:t xml:space="preserve"> they may not reside locally with respect to the tools that use them.</w:t>
      </w:r>
    </w:p>
    <w:p w:rsidR="009F2067" w:rsidRPr="00045442" w:rsidRDefault="009F2067" w:rsidP="00185E38">
      <w:pPr>
        <w:jc w:val="both"/>
      </w:pPr>
    </w:p>
    <w:p w:rsidR="00CB16E9" w:rsidRPr="00045442" w:rsidRDefault="009F2067" w:rsidP="00CB16E9">
      <w:pPr>
        <w:jc w:val="both"/>
      </w:pPr>
      <w:r w:rsidRPr="00045442">
        <w:t xml:space="preserve">Because of </w:t>
      </w:r>
      <w:r w:rsidR="001F204C">
        <w:t>the mentioned</w:t>
      </w:r>
      <w:r w:rsidRPr="00045442">
        <w:t xml:space="preserve"> characteristics</w:t>
      </w:r>
      <w:r w:rsidR="001F204C">
        <w:t>,</w:t>
      </w:r>
      <w:r w:rsidR="00CB16E9" w:rsidRPr="00045442">
        <w:t xml:space="preserve"> organizations that deal with com</w:t>
      </w:r>
      <w:r w:rsidR="001F204C">
        <w:t xml:space="preserve">plex systems are facing today </w:t>
      </w:r>
      <w:r w:rsidR="00CB16E9" w:rsidRPr="00045442">
        <w:t xml:space="preserve">scalability </w:t>
      </w:r>
      <w:r w:rsidR="00601F65" w:rsidRPr="00045442">
        <w:t xml:space="preserve">problems </w:t>
      </w:r>
      <w:r w:rsidR="00CB16E9" w:rsidRPr="00045442">
        <w:t xml:space="preserve">while building </w:t>
      </w:r>
      <w:r w:rsidR="001F204C">
        <w:t xml:space="preserve">such </w:t>
      </w:r>
      <w:r w:rsidR="00601F65" w:rsidRPr="00045442">
        <w:t>systems or</w:t>
      </w:r>
      <w:r w:rsidR="00CB16E9" w:rsidRPr="00045442">
        <w:t xml:space="preserve"> using models following the MDE approach. This scalability problem </w:t>
      </w:r>
      <w:r w:rsidR="00601F65" w:rsidRPr="00045442">
        <w:t>leads</w:t>
      </w:r>
      <w:r w:rsidR="00CB16E9" w:rsidRPr="00045442">
        <w:t xml:space="preserve"> them to build their own “ad-hoc” model management tools or frameworks while they should be </w:t>
      </w:r>
      <w:r w:rsidR="00D85A90" w:rsidRPr="00045442">
        <w:t xml:space="preserve">spending </w:t>
      </w:r>
      <w:r w:rsidR="001F204C">
        <w:t>their resources</w:t>
      </w:r>
      <w:r w:rsidR="00A03625" w:rsidRPr="00045442">
        <w:t xml:space="preserve"> </w:t>
      </w:r>
      <w:r w:rsidR="00CB16E9" w:rsidRPr="00045442">
        <w:t xml:space="preserve">designing their systems. </w:t>
      </w:r>
    </w:p>
    <w:p w:rsidR="00CB16E9" w:rsidRPr="00045442" w:rsidRDefault="00CB16E9" w:rsidP="00185E38">
      <w:pPr>
        <w:jc w:val="both"/>
      </w:pPr>
    </w:p>
    <w:p w:rsidR="001F204C" w:rsidRDefault="00601F65" w:rsidP="00185E38">
      <w:pPr>
        <w:jc w:val="both"/>
      </w:pPr>
      <w:r w:rsidRPr="00045442">
        <w:t xml:space="preserve">The automation of </w:t>
      </w:r>
      <w:r w:rsidR="006671B8" w:rsidRPr="00045442">
        <w:t>modelling</w:t>
      </w:r>
      <w:r w:rsidRPr="00045442">
        <w:t xml:space="preserve"> tasks </w:t>
      </w:r>
      <w:r w:rsidR="00170BE7">
        <w:t>such as</w:t>
      </w:r>
      <w:r w:rsidRPr="00045442">
        <w:t xml:space="preserve"> the execution of large amounts of transformations and the orch</w:t>
      </w:r>
      <w:r w:rsidR="0077661C" w:rsidRPr="00045442">
        <w:t>estration of their execution have</w:t>
      </w:r>
      <w:r w:rsidRPr="00045442">
        <w:t xml:space="preserve"> been done until now mostly with scripting or workflow techniques brought from no MDE approaches, </w:t>
      </w:r>
      <w:r w:rsidR="00170BE7">
        <w:t>such as</w:t>
      </w:r>
      <w:r w:rsidRPr="00045442">
        <w:t xml:space="preserve"> Ant</w:t>
      </w:r>
      <w:r w:rsidR="00A17507" w:rsidRPr="00045442">
        <w:rPr>
          <w:rStyle w:val="Marquenotebasdepage"/>
        </w:rPr>
        <w:footnoteReference w:id="1"/>
      </w:r>
      <w:r w:rsidRPr="00045442">
        <w:t xml:space="preserve"> Scripts</w:t>
      </w:r>
      <w:r w:rsidR="00C45770" w:rsidRPr="00045442">
        <w:t>,</w:t>
      </w:r>
      <w:r w:rsidR="00A17507" w:rsidRPr="00045442">
        <w:t xml:space="preserve"> o</w:t>
      </w:r>
      <w:r w:rsidR="00C45770" w:rsidRPr="00045442">
        <w:t>penArchitectureWare</w:t>
      </w:r>
      <w:r w:rsidR="00A17507" w:rsidRPr="00045442">
        <w:rPr>
          <w:rStyle w:val="Marquenotebasdepage"/>
        </w:rPr>
        <w:footnoteReference w:id="2"/>
      </w:r>
      <w:r w:rsidR="00C45770" w:rsidRPr="00045442">
        <w:t xml:space="preserve"> Workflow</w:t>
      </w:r>
      <w:r w:rsidR="004F1868" w:rsidRPr="00045442">
        <w:t xml:space="preserve">, </w:t>
      </w:r>
      <w:r w:rsidRPr="00045442">
        <w:t xml:space="preserve">etc. </w:t>
      </w:r>
      <w:r w:rsidR="00C45770" w:rsidRPr="00045442">
        <w:t xml:space="preserve">The problem of those techniques is that they do not scale automatically with the model repositories, </w:t>
      </w:r>
      <w:r w:rsidR="002D3C01" w:rsidRPr="00045442">
        <w:t xml:space="preserve">i.e. </w:t>
      </w:r>
      <w:r w:rsidR="008F638C" w:rsidRPr="00045442">
        <w:t>as soon as a new mod</w:t>
      </w:r>
      <w:r w:rsidR="0077661C" w:rsidRPr="00045442">
        <w:t>el enters or</w:t>
      </w:r>
      <w:r w:rsidR="00C45770" w:rsidRPr="00045442">
        <w:t xml:space="preserve"> goes out from the repository</w:t>
      </w:r>
      <w:r w:rsidR="0077661C" w:rsidRPr="00045442">
        <w:t>,</w:t>
      </w:r>
      <w:r w:rsidR="008F638C" w:rsidRPr="00045442">
        <w:t xml:space="preserve"> or change</w:t>
      </w:r>
      <w:r w:rsidR="0077661C" w:rsidRPr="00045442">
        <w:t xml:space="preserve"> its</w:t>
      </w:r>
      <w:r w:rsidR="008F638C" w:rsidRPr="00045442">
        <w:t xml:space="preserve"> location</w:t>
      </w:r>
      <w:r w:rsidR="00C45770" w:rsidRPr="00045442">
        <w:t xml:space="preserve"> scripts and workflows </w:t>
      </w:r>
      <w:r w:rsidR="00E03DC5" w:rsidRPr="00045442">
        <w:t xml:space="preserve">may </w:t>
      </w:r>
      <w:r w:rsidR="00C45770" w:rsidRPr="00045442">
        <w:t>became outdated.</w:t>
      </w:r>
      <w:r w:rsidR="00E44E70" w:rsidRPr="00045442">
        <w:t xml:space="preserve"> </w:t>
      </w:r>
      <w:r w:rsidR="00605633" w:rsidRPr="00045442">
        <w:t>This is</w:t>
      </w:r>
      <w:r w:rsidR="00E44E70" w:rsidRPr="00045442">
        <w:t xml:space="preserve"> because </w:t>
      </w:r>
      <w:r w:rsidR="00605633" w:rsidRPr="00045442">
        <w:t>scripts</w:t>
      </w:r>
      <w:r w:rsidR="00E44E70" w:rsidRPr="00045442">
        <w:t xml:space="preserve"> usually have </w:t>
      </w:r>
      <w:r w:rsidR="00605633" w:rsidRPr="00045442">
        <w:t xml:space="preserve">the models hardcoded in the </w:t>
      </w:r>
      <w:r w:rsidR="0077661C" w:rsidRPr="00045442">
        <w:t>scripts;</w:t>
      </w:r>
      <w:r w:rsidR="00605633" w:rsidRPr="00045442">
        <w:t xml:space="preserve"> in the best case they </w:t>
      </w:r>
      <w:r w:rsidR="0077661C" w:rsidRPr="00045442">
        <w:t>query</w:t>
      </w:r>
      <w:r w:rsidR="00605633" w:rsidRPr="00045442">
        <w:t xml:space="preserve"> the storage system to </w:t>
      </w:r>
      <w:r w:rsidR="0077661C" w:rsidRPr="00045442">
        <w:t>get</w:t>
      </w:r>
      <w:r w:rsidR="00605633" w:rsidRPr="00045442">
        <w:t xml:space="preserve"> the list of existing models </w:t>
      </w:r>
      <w:r w:rsidR="0077661C" w:rsidRPr="00045442">
        <w:t>to do their work</w:t>
      </w:r>
      <w:r w:rsidR="00492525">
        <w:t>.</w:t>
      </w:r>
    </w:p>
    <w:p w:rsidR="001F204C" w:rsidRDefault="001F204C" w:rsidP="00185E38">
      <w:pPr>
        <w:jc w:val="both"/>
      </w:pPr>
    </w:p>
    <w:p w:rsidR="008F638C" w:rsidRPr="00045442" w:rsidRDefault="006E2E42" w:rsidP="00185E38">
      <w:pPr>
        <w:jc w:val="both"/>
      </w:pPr>
      <w:r>
        <w:t>The mentioned problems are</w:t>
      </w:r>
      <w:r w:rsidR="00E477EC" w:rsidRPr="00045442">
        <w:t xml:space="preserve"> being</w:t>
      </w:r>
      <w:r w:rsidR="00605633" w:rsidRPr="00045442">
        <w:t xml:space="preserve"> somehow alleviated with </w:t>
      </w:r>
      <w:r>
        <w:t xml:space="preserve">the </w:t>
      </w:r>
      <w:r w:rsidR="00605633" w:rsidRPr="00045442">
        <w:t>automatic generation</w:t>
      </w:r>
      <w:r>
        <w:t xml:space="preserve"> of scripts. However this script generation still requires a certain amount of repetitive work every time a new script must be generated. This approach is also not very effective in </w:t>
      </w:r>
      <w:r w:rsidR="00C45770" w:rsidRPr="00045442">
        <w:t>collaborative environments where several users create, delete or update models frequentl</w:t>
      </w:r>
      <w:r w:rsidR="002D3C01" w:rsidRPr="00045442">
        <w:t>y</w:t>
      </w:r>
      <w:r>
        <w:t>.</w:t>
      </w:r>
      <w:r w:rsidR="00E477EC" w:rsidRPr="00045442">
        <w:t xml:space="preserve"> </w:t>
      </w:r>
      <w:r>
        <w:t>T</w:t>
      </w:r>
      <w:r w:rsidR="00605633" w:rsidRPr="00045442">
        <w:t>he execution of those scripts</w:t>
      </w:r>
      <w:r w:rsidR="002D3C01" w:rsidRPr="00045442">
        <w:t xml:space="preserve"> </w:t>
      </w:r>
      <w:r w:rsidR="00605633" w:rsidRPr="00045442">
        <w:t>is unsafe</w:t>
      </w:r>
      <w:r w:rsidR="002D3C01" w:rsidRPr="00045442">
        <w:t xml:space="preserve"> and may lead to many inconsistencies</w:t>
      </w:r>
      <w:r w:rsidR="00605633" w:rsidRPr="00045442">
        <w:t xml:space="preserve"> without additional verification mechanisms</w:t>
      </w:r>
      <w:r w:rsidR="002D3C01" w:rsidRPr="00045442">
        <w:t>.</w:t>
      </w:r>
      <w:r w:rsidR="008F638C" w:rsidRPr="00045442">
        <w:t xml:space="preserve"> </w:t>
      </w:r>
    </w:p>
    <w:p w:rsidR="008F638C" w:rsidRPr="00045442" w:rsidRDefault="008F638C" w:rsidP="00185E38">
      <w:pPr>
        <w:jc w:val="both"/>
      </w:pPr>
    </w:p>
    <w:p w:rsidR="000C42A3" w:rsidRPr="00045442" w:rsidRDefault="00492525" w:rsidP="000C42A3">
      <w:pPr>
        <w:jc w:val="both"/>
      </w:pPr>
      <w:r>
        <w:t xml:space="preserve">Another disadvantage of those approaches is that they do </w:t>
      </w:r>
      <w:r w:rsidR="00844764">
        <w:t>neither</w:t>
      </w:r>
      <w:r>
        <w:t xml:space="preserve"> hide to the end user, several unnecessary details inherent to the model driven approach and due to the fact of</w:t>
      </w:r>
      <w:r w:rsidR="000C42A3" w:rsidRPr="00045442">
        <w:t xml:space="preserve"> working with </w:t>
      </w:r>
      <w:r>
        <w:t xml:space="preserve">several </w:t>
      </w:r>
      <w:r w:rsidR="000C42A3" w:rsidRPr="00045442">
        <w:t xml:space="preserve">different technologies, nor </w:t>
      </w:r>
      <w:r w:rsidR="001D0EE3" w:rsidRPr="00045442">
        <w:t xml:space="preserve">hide </w:t>
      </w:r>
      <w:r w:rsidR="000C42A3" w:rsidRPr="00045442">
        <w:t xml:space="preserve">the </w:t>
      </w:r>
      <w:r w:rsidR="00734475" w:rsidRPr="00045442">
        <w:t>complexity</w:t>
      </w:r>
      <w:r w:rsidR="000C42A3" w:rsidRPr="00045442">
        <w:t xml:space="preserve"> </w:t>
      </w:r>
      <w:r w:rsidR="00734475" w:rsidRPr="00045442">
        <w:t>due to</w:t>
      </w:r>
      <w:r w:rsidR="000C42A3" w:rsidRPr="00045442">
        <w:t xml:space="preserve"> </w:t>
      </w:r>
      <w:r w:rsidR="00844764">
        <w:t>that</w:t>
      </w:r>
      <w:r w:rsidR="0077661C" w:rsidRPr="00045442">
        <w:t xml:space="preserve"> models </w:t>
      </w:r>
      <w:r w:rsidR="00844764">
        <w:t>may be distributed</w:t>
      </w:r>
      <w:r w:rsidR="000C42A3" w:rsidRPr="00045442">
        <w:t xml:space="preserve">. Each tool provider has its owns tools or script extensions to </w:t>
      </w:r>
      <w:r w:rsidR="009855C7" w:rsidRPr="00045442">
        <w:t>process the</w:t>
      </w:r>
      <w:r w:rsidR="000C42A3" w:rsidRPr="00045442">
        <w:t xml:space="preserve"> model</w:t>
      </w:r>
      <w:r w:rsidR="009855C7" w:rsidRPr="00045442">
        <w:t>s and its users must be comp</w:t>
      </w:r>
      <w:r w:rsidR="0077661C" w:rsidRPr="00045442">
        <w:t xml:space="preserve">letely aware of the location of </w:t>
      </w:r>
      <w:r w:rsidR="009855C7" w:rsidRPr="00045442">
        <w:t>models</w:t>
      </w:r>
      <w:r w:rsidR="0077661C" w:rsidRPr="00045442">
        <w:t xml:space="preserve"> and technical details of each tool</w:t>
      </w:r>
      <w:r w:rsidR="009855C7" w:rsidRPr="00045442">
        <w:t>.</w:t>
      </w:r>
    </w:p>
    <w:p w:rsidR="00E477EC" w:rsidRPr="00045442" w:rsidRDefault="00E477EC" w:rsidP="000C42A3">
      <w:pPr>
        <w:jc w:val="both"/>
      </w:pPr>
    </w:p>
    <w:p w:rsidR="00E477EC" w:rsidRPr="00045442" w:rsidRDefault="00E477EC" w:rsidP="000C42A3">
      <w:pPr>
        <w:jc w:val="both"/>
      </w:pPr>
      <w:r w:rsidRPr="00045442">
        <w:t xml:space="preserve">In any case those techniques are </w:t>
      </w:r>
      <w:r w:rsidR="001346EE" w:rsidRPr="00045442">
        <w:t>neither</w:t>
      </w:r>
      <w:r w:rsidRPr="00045442">
        <w:t xml:space="preserve"> </w:t>
      </w:r>
      <w:r w:rsidR="00393135" w:rsidRPr="00045442">
        <w:t>efficient</w:t>
      </w:r>
      <w:r w:rsidRPr="00045442">
        <w:t xml:space="preserve"> to navigate model repositories because there is missing a global view of the model repository, which describes with accuracy how the models are related </w:t>
      </w:r>
      <w:r w:rsidR="00393135" w:rsidRPr="00045442">
        <w:t xml:space="preserve">and </w:t>
      </w:r>
      <w:r w:rsidRPr="00045442">
        <w:t xml:space="preserve">on </w:t>
      </w:r>
      <w:r w:rsidR="00135C0C" w:rsidRPr="00045442">
        <w:t xml:space="preserve">top </w:t>
      </w:r>
      <w:r w:rsidR="00393135" w:rsidRPr="00045442">
        <w:t xml:space="preserve">of which the </w:t>
      </w:r>
      <w:r w:rsidRPr="00045442">
        <w:t xml:space="preserve">scripts or workflows </w:t>
      </w:r>
      <w:r w:rsidR="00EC0A79" w:rsidRPr="00045442">
        <w:t>could</w:t>
      </w:r>
      <w:r w:rsidRPr="00045442">
        <w:t xml:space="preserve"> </w:t>
      </w:r>
      <w:r w:rsidR="00135C0C" w:rsidRPr="00045442">
        <w:t>work</w:t>
      </w:r>
      <w:r w:rsidRPr="00045442">
        <w:t>.</w:t>
      </w:r>
    </w:p>
    <w:p w:rsidR="009518CA" w:rsidRPr="00045442" w:rsidRDefault="009518CA" w:rsidP="000C42A3">
      <w:pPr>
        <w:jc w:val="both"/>
      </w:pPr>
    </w:p>
    <w:p w:rsidR="00AA277C" w:rsidRPr="00045442" w:rsidRDefault="00AA277C" w:rsidP="00185E38">
      <w:pPr>
        <w:jc w:val="both"/>
      </w:pPr>
      <w:r w:rsidRPr="00045442">
        <w:t xml:space="preserve">To better illustrate </w:t>
      </w:r>
      <w:r w:rsidR="00844764">
        <w:t xml:space="preserve">the </w:t>
      </w:r>
      <w:r w:rsidR="00743968" w:rsidRPr="00045442">
        <w:t>part</w:t>
      </w:r>
      <w:r w:rsidR="00844764">
        <w:t>s</w:t>
      </w:r>
      <w:r w:rsidR="00743968" w:rsidRPr="00045442">
        <w:t xml:space="preserve"> of </w:t>
      </w:r>
      <w:r w:rsidRPr="00045442">
        <w:t xml:space="preserve">the problem, </w:t>
      </w:r>
      <w:r w:rsidR="00F77481" w:rsidRPr="00045442">
        <w:t xml:space="preserve">we </w:t>
      </w:r>
      <w:r w:rsidR="00844764">
        <w:t>describe</w:t>
      </w:r>
      <w:r w:rsidR="00393135" w:rsidRPr="00045442">
        <w:t xml:space="preserve"> </w:t>
      </w:r>
      <w:r w:rsidR="00743968" w:rsidRPr="00045442">
        <w:t xml:space="preserve">next </w:t>
      </w:r>
      <w:r w:rsidR="00393135" w:rsidRPr="00045442">
        <w:t xml:space="preserve">some examples of model manipulations </w:t>
      </w:r>
      <w:r w:rsidRPr="00045442">
        <w:t>over large and heterogeneous model repositories, which</w:t>
      </w:r>
      <w:r w:rsidR="00393135" w:rsidRPr="00045442">
        <w:t xml:space="preserve"> are difficult and time consuming </w:t>
      </w:r>
      <w:r w:rsidRPr="00045442">
        <w:t xml:space="preserve">to accomplish </w:t>
      </w:r>
      <w:r w:rsidR="00393135" w:rsidRPr="00045442">
        <w:t>with current approaches:</w:t>
      </w:r>
    </w:p>
    <w:p w:rsidR="00393135" w:rsidRPr="00045442" w:rsidRDefault="00393135" w:rsidP="00185E38">
      <w:pPr>
        <w:jc w:val="both"/>
      </w:pPr>
    </w:p>
    <w:p w:rsidR="00AA277C" w:rsidRPr="00045442" w:rsidRDefault="00AA277C" w:rsidP="00AA277C">
      <w:pPr>
        <w:pStyle w:val="Paragraphedeliste"/>
        <w:numPr>
          <w:ilvl w:val="0"/>
          <w:numId w:val="27"/>
        </w:numPr>
        <w:jc w:val="both"/>
      </w:pPr>
      <w:r w:rsidRPr="00045442">
        <w:t>Find a specific kind of model</w:t>
      </w:r>
      <w:r w:rsidR="009C49C7" w:rsidRPr="00045442">
        <w:t>,</w:t>
      </w:r>
      <w:r w:rsidRPr="00045442">
        <w:t xml:space="preserve"> e.g. models which are not metamodels, metamodels, transformations, </w:t>
      </w:r>
      <w:r w:rsidR="00B54A37">
        <w:t>requirement specifications, arch</w:t>
      </w:r>
      <w:r w:rsidRPr="00045442">
        <w:t>itecture definitions etc.</w:t>
      </w:r>
    </w:p>
    <w:p w:rsidR="00AA277C" w:rsidRPr="00045442" w:rsidRDefault="00AA277C" w:rsidP="00393135">
      <w:pPr>
        <w:pStyle w:val="Paragraphedeliste"/>
        <w:numPr>
          <w:ilvl w:val="0"/>
          <w:numId w:val="27"/>
        </w:numPr>
        <w:jc w:val="both"/>
      </w:pPr>
      <w:r w:rsidRPr="00045442">
        <w:t>Find the models</w:t>
      </w:r>
      <w:r w:rsidR="00B54A37">
        <w:t xml:space="preserve"> according to how </w:t>
      </w:r>
      <w:r w:rsidR="009C49C7" w:rsidRPr="00045442">
        <w:t xml:space="preserve">they </w:t>
      </w:r>
      <w:r w:rsidR="00B54A37">
        <w:t xml:space="preserve">are </w:t>
      </w:r>
      <w:r w:rsidR="009C49C7" w:rsidRPr="00045442">
        <w:t xml:space="preserve">related to </w:t>
      </w:r>
      <w:r w:rsidR="00B54A37">
        <w:t>each other</w:t>
      </w:r>
      <w:r w:rsidRPr="00045442">
        <w:t xml:space="preserve">, </w:t>
      </w:r>
      <w:r w:rsidR="00B54A37">
        <w:t xml:space="preserve">e.g., </w:t>
      </w:r>
      <w:r w:rsidRPr="00045442">
        <w:t xml:space="preserve">models which conform to a specific metamodel, transformations </w:t>
      </w:r>
      <w:r w:rsidR="00B54A37">
        <w:t>that may be applied to a specific model, etc, models that participate in a transformation chain etc.</w:t>
      </w:r>
    </w:p>
    <w:p w:rsidR="009C49C7" w:rsidRPr="00045442" w:rsidRDefault="00F77481" w:rsidP="009C49C7">
      <w:pPr>
        <w:pStyle w:val="Paragraphedeliste"/>
        <w:numPr>
          <w:ilvl w:val="0"/>
          <w:numId w:val="27"/>
        </w:numPr>
        <w:jc w:val="both"/>
      </w:pPr>
      <w:r w:rsidRPr="00045442">
        <w:t xml:space="preserve">Search for specific </w:t>
      </w:r>
      <w:r w:rsidR="009C49C7" w:rsidRPr="00045442">
        <w:t xml:space="preserve">models and </w:t>
      </w:r>
      <w:r w:rsidRPr="00045442">
        <w:t>be able to perform operations with the result of the search, e.g.:</w:t>
      </w:r>
    </w:p>
    <w:p w:rsidR="00F77481" w:rsidRPr="00045442" w:rsidRDefault="009C49C7" w:rsidP="00F77481">
      <w:pPr>
        <w:pStyle w:val="Paragraphedeliste"/>
        <w:numPr>
          <w:ilvl w:val="1"/>
          <w:numId w:val="27"/>
        </w:numPr>
        <w:jc w:val="both"/>
      </w:pPr>
      <w:r w:rsidRPr="00045442">
        <w:t>Collect metrics from models content, e.g. number of class elements of all the metamodels, models that have element instances of a specific metamodel element, number of new elements produced by a transformation etc.</w:t>
      </w:r>
    </w:p>
    <w:p w:rsidR="00140E29" w:rsidRPr="00045442" w:rsidRDefault="00743968" w:rsidP="00F77481">
      <w:pPr>
        <w:pStyle w:val="Paragraphedeliste"/>
        <w:numPr>
          <w:ilvl w:val="1"/>
          <w:numId w:val="27"/>
        </w:numPr>
        <w:jc w:val="both"/>
      </w:pPr>
      <w:r w:rsidRPr="00045442">
        <w:t>Execute transformations after finding them, e.g. re-execute all the transformations of a repository, find the transformation that produce a given set of models and re-execute them.</w:t>
      </w:r>
    </w:p>
    <w:p w:rsidR="00914108" w:rsidRDefault="00140E29" w:rsidP="00F77481">
      <w:pPr>
        <w:pStyle w:val="Paragraphedeliste"/>
        <w:numPr>
          <w:ilvl w:val="1"/>
          <w:numId w:val="27"/>
        </w:numPr>
        <w:jc w:val="both"/>
      </w:pPr>
      <w:r w:rsidRPr="00045442">
        <w:t>Run verifications to a given set of models.</w:t>
      </w:r>
    </w:p>
    <w:p w:rsidR="00914108" w:rsidRDefault="00914108" w:rsidP="00F77481">
      <w:pPr>
        <w:pStyle w:val="Paragraphedeliste"/>
        <w:numPr>
          <w:ilvl w:val="1"/>
          <w:numId w:val="27"/>
        </w:numPr>
        <w:jc w:val="both"/>
      </w:pPr>
      <w:r>
        <w:t>Perform comparisons between models</w:t>
      </w:r>
    </w:p>
    <w:p w:rsidR="00743968" w:rsidRPr="00045442" w:rsidRDefault="00914108" w:rsidP="00F77481">
      <w:pPr>
        <w:pStyle w:val="Paragraphedeliste"/>
        <w:numPr>
          <w:ilvl w:val="1"/>
          <w:numId w:val="27"/>
        </w:numPr>
        <w:jc w:val="both"/>
      </w:pPr>
      <w:r>
        <w:t>Match models</w:t>
      </w:r>
    </w:p>
    <w:p w:rsidR="00C130D9" w:rsidRPr="00045442" w:rsidRDefault="00140E29" w:rsidP="00743968">
      <w:pPr>
        <w:pStyle w:val="Paragraphedeliste"/>
        <w:numPr>
          <w:ilvl w:val="0"/>
          <w:numId w:val="27"/>
        </w:numPr>
        <w:jc w:val="both"/>
      </w:pPr>
      <w:r w:rsidRPr="00045442">
        <w:t>Perform test operations, e.g. select a set of transformations, execute them, and run verific</w:t>
      </w:r>
      <w:r w:rsidR="00C130D9" w:rsidRPr="00045442">
        <w:t xml:space="preserve">ations to the resulting models or query them to check </w:t>
      </w:r>
      <w:r w:rsidR="00DC762D">
        <w:t xml:space="preserve">the obtained </w:t>
      </w:r>
      <w:r w:rsidR="00C130D9" w:rsidRPr="00045442">
        <w:t>results</w:t>
      </w:r>
    </w:p>
    <w:p w:rsidR="009C49C7" w:rsidRPr="00045442" w:rsidRDefault="009C49C7" w:rsidP="00C130D9">
      <w:pPr>
        <w:pStyle w:val="Paragraphedeliste"/>
        <w:jc w:val="both"/>
      </w:pPr>
    </w:p>
    <w:p w:rsidR="00185E38" w:rsidRPr="00045442" w:rsidRDefault="00185E38" w:rsidP="00A9744E">
      <w:pPr>
        <w:jc w:val="both"/>
      </w:pPr>
    </w:p>
    <w:p w:rsidR="00185E38" w:rsidRPr="00045442" w:rsidRDefault="00185E38" w:rsidP="00185E38">
      <w:pPr>
        <w:pStyle w:val="Titre1"/>
        <w:rPr>
          <w:lang w:val="en-GB"/>
        </w:rPr>
        <w:sectPr w:rsidR="00185E38" w:rsidRPr="00045442">
          <w:pgSz w:w="11905" w:h="16837"/>
          <w:pgMar w:top="680" w:right="851" w:bottom="850" w:left="1418" w:header="624" w:footer="567" w:gutter="0"/>
          <w:formProt w:val="0"/>
          <w:docGrid w:linePitch="299"/>
        </w:sectPr>
      </w:pPr>
    </w:p>
    <w:p w:rsidR="00185E38" w:rsidRPr="00045442" w:rsidRDefault="00902C55" w:rsidP="00185E38">
      <w:pPr>
        <w:pStyle w:val="Titre1"/>
        <w:rPr>
          <w:lang w:val="en-GB"/>
        </w:rPr>
      </w:pPr>
      <w:bookmarkStart w:id="14" w:name="_Toc158616485"/>
      <w:r>
        <w:rPr>
          <w:lang w:val="en-GB"/>
        </w:rPr>
        <w:t>proposed</w:t>
      </w:r>
      <w:r w:rsidR="00185E38" w:rsidRPr="00045442">
        <w:rPr>
          <w:lang w:val="en-GB"/>
        </w:rPr>
        <w:t xml:space="preserve"> Strategy</w:t>
      </w:r>
      <w:bookmarkEnd w:id="14"/>
    </w:p>
    <w:p w:rsidR="00185E38" w:rsidRPr="00045442" w:rsidRDefault="00185E38" w:rsidP="00185E38">
      <w:pPr>
        <w:jc w:val="both"/>
      </w:pPr>
      <w:r w:rsidRPr="00045442">
        <w:t>Locate and work with specific models in a small mo</w:t>
      </w:r>
      <w:r w:rsidR="00F11229">
        <w:t>del repository is a simple task. H</w:t>
      </w:r>
      <w:r w:rsidRPr="00045442">
        <w:t>owever in large and complex systems</w:t>
      </w:r>
      <w:r w:rsidR="00F11229">
        <w:t>,</w:t>
      </w:r>
      <w:r w:rsidRPr="00045442">
        <w:t xml:space="preserve"> it </w:t>
      </w:r>
      <w:r w:rsidR="00DC762D">
        <w:t>is</w:t>
      </w:r>
      <w:r w:rsidRPr="00045442">
        <w:t xml:space="preserve"> difficult to find the rights models to work with, to understand how are they related to other models and therefore</w:t>
      </w:r>
      <w:r w:rsidR="00F11229">
        <w:t>,</w:t>
      </w:r>
      <w:r w:rsidRPr="00045442">
        <w:t xml:space="preserve"> how to </w:t>
      </w:r>
      <w:r w:rsidR="00DC762D">
        <w:t xml:space="preserve">correctly </w:t>
      </w:r>
      <w:r w:rsidRPr="00045442">
        <w:t>apply operations to them</w:t>
      </w:r>
      <w:r w:rsidR="00F11229">
        <w:t>,</w:t>
      </w:r>
      <w:r w:rsidRPr="00045442">
        <w:t xml:space="preserve"> </w:t>
      </w:r>
      <w:r w:rsidR="00170BE7">
        <w:t>such as</w:t>
      </w:r>
      <w:r w:rsidRPr="00045442">
        <w:t xml:space="preserve"> transform, query, match etc.</w:t>
      </w:r>
    </w:p>
    <w:p w:rsidR="00185E38" w:rsidRPr="00045442" w:rsidRDefault="00185E38" w:rsidP="00185E38">
      <w:pPr>
        <w:jc w:val="both"/>
      </w:pPr>
    </w:p>
    <w:p w:rsidR="00185E38" w:rsidRPr="00045442" w:rsidRDefault="00185E38" w:rsidP="00185E38">
      <w:pPr>
        <w:jc w:val="both"/>
        <w:rPr>
          <w:b/>
        </w:rPr>
      </w:pPr>
      <w:r w:rsidRPr="00045442">
        <w:t xml:space="preserve">To facilitate the work with large amounts of models, we need ways to apply operations to large sets of models without human intervention. </w:t>
      </w:r>
      <w:r w:rsidRPr="00045442">
        <w:rPr>
          <w:b/>
        </w:rPr>
        <w:t xml:space="preserve">This is possible if we manage to know which operations may be applied to which models and if we are able to automate the application of </w:t>
      </w:r>
      <w:r w:rsidR="00036C66">
        <w:rPr>
          <w:b/>
        </w:rPr>
        <w:t>these</w:t>
      </w:r>
      <w:r w:rsidRPr="00045442">
        <w:rPr>
          <w:b/>
        </w:rPr>
        <w:t xml:space="preserve"> operations </w:t>
      </w:r>
      <w:r w:rsidR="007A6925">
        <w:rPr>
          <w:b/>
        </w:rPr>
        <w:t>without</w:t>
      </w:r>
      <w:r w:rsidR="00F11229">
        <w:rPr>
          <w:b/>
        </w:rPr>
        <w:t xml:space="preserve"> requiring</w:t>
      </w:r>
      <w:r w:rsidRPr="00045442">
        <w:rPr>
          <w:b/>
        </w:rPr>
        <w:t xml:space="preserve"> constant human intervention. </w:t>
      </w:r>
    </w:p>
    <w:p w:rsidR="00185E38" w:rsidRPr="00045442" w:rsidRDefault="00185E38" w:rsidP="00185E38">
      <w:pPr>
        <w:jc w:val="both"/>
      </w:pPr>
    </w:p>
    <w:p w:rsidR="00185E38" w:rsidRPr="00045442" w:rsidRDefault="00185E38" w:rsidP="00185E38">
      <w:pPr>
        <w:pStyle w:val="Titre2"/>
        <w:rPr>
          <w:lang w:val="en-GB"/>
        </w:rPr>
      </w:pPr>
      <w:bookmarkStart w:id="15" w:name="_Ref158447422"/>
      <w:bookmarkStart w:id="16" w:name="_Toc158616486"/>
      <w:r w:rsidRPr="00045442">
        <w:rPr>
          <w:lang w:val="en-GB"/>
        </w:rPr>
        <w:t>megamodel</w:t>
      </w:r>
      <w:bookmarkEnd w:id="15"/>
      <w:bookmarkEnd w:id="16"/>
    </w:p>
    <w:p w:rsidR="00185E38" w:rsidRPr="00045442" w:rsidRDefault="00185E38" w:rsidP="00185E38">
      <w:pPr>
        <w:jc w:val="both"/>
      </w:pPr>
      <w:r w:rsidRPr="00045442">
        <w:t>In order to know which operations may be applied to which models</w:t>
      </w:r>
      <w:r w:rsidR="00036C66">
        <w:t>,</w:t>
      </w:r>
      <w:r w:rsidRPr="00045442">
        <w:t xml:space="preserve"> we propose </w:t>
      </w:r>
      <w:r w:rsidR="00853A09">
        <w:t>a metadata layer.</w:t>
      </w:r>
      <w:r w:rsidR="005C3A1C" w:rsidRPr="00045442">
        <w:t xml:space="preserve"> </w:t>
      </w:r>
      <w:r w:rsidR="00853A09">
        <w:t>It is actually</w:t>
      </w:r>
      <w:r w:rsidR="005C3A1C" w:rsidRPr="00045442">
        <w:t xml:space="preserve"> a model that stores</w:t>
      </w:r>
      <w:r w:rsidRPr="00045442">
        <w:t xml:space="preserve"> the information of each model</w:t>
      </w:r>
      <w:r w:rsidR="005C3A1C" w:rsidRPr="00045442">
        <w:t xml:space="preserve"> in the repository</w:t>
      </w:r>
      <w:r w:rsidRPr="00045442">
        <w:t xml:space="preserve">, how they </w:t>
      </w:r>
      <w:r w:rsidR="005C3A1C" w:rsidRPr="00045442">
        <w:t xml:space="preserve">are </w:t>
      </w:r>
      <w:r w:rsidRPr="00045442">
        <w:t xml:space="preserve">related to other models, as well as the transformations </w:t>
      </w:r>
      <w:r w:rsidR="005C3A1C" w:rsidRPr="00045442">
        <w:t xml:space="preserve">and </w:t>
      </w:r>
      <w:r w:rsidR="00853A09">
        <w:t xml:space="preserve">other </w:t>
      </w:r>
      <w:r w:rsidR="005C3A1C" w:rsidRPr="00045442">
        <w:t xml:space="preserve">operations </w:t>
      </w:r>
      <w:r w:rsidR="00036C66">
        <w:t>that may</w:t>
      </w:r>
      <w:r w:rsidRPr="00045442">
        <w:t xml:space="preserve"> be applied</w:t>
      </w:r>
      <w:r w:rsidR="00036C66">
        <w:t xml:space="preserve"> on them</w:t>
      </w:r>
      <w:r w:rsidR="00853A09">
        <w:t xml:space="preserve">, and the tools with which </w:t>
      </w:r>
      <w:r w:rsidR="00036C66">
        <w:t>it</w:t>
      </w:r>
      <w:r w:rsidR="00853A09">
        <w:t xml:space="preserve"> can be carried out</w:t>
      </w:r>
      <w:r w:rsidRPr="00045442">
        <w:t>.</w:t>
      </w:r>
    </w:p>
    <w:p w:rsidR="00185E38" w:rsidRPr="00045442" w:rsidRDefault="00185E38" w:rsidP="00185E38">
      <w:pPr>
        <w:jc w:val="both"/>
      </w:pPr>
    </w:p>
    <w:p w:rsidR="00185E38" w:rsidRPr="00045442" w:rsidRDefault="00185E38" w:rsidP="00185E38">
      <w:pPr>
        <w:jc w:val="both"/>
      </w:pPr>
      <w:r w:rsidRPr="00045442">
        <w:t xml:space="preserve">Such a model is called </w:t>
      </w:r>
      <w:r w:rsidR="003E3FA0">
        <w:t xml:space="preserve">a </w:t>
      </w:r>
      <w:r w:rsidRPr="00045442">
        <w:t xml:space="preserve">Megamodel. The Megamodel is defined as a model, </w:t>
      </w:r>
      <w:r w:rsidR="003E3FA0">
        <w:t>whose</w:t>
      </w:r>
      <w:r w:rsidRPr="00045442">
        <w:t xml:space="preserve"> elements represent models and the relations between them, within the scope of a repository or </w:t>
      </w:r>
      <w:r w:rsidR="005E3F72">
        <w:t xml:space="preserve">a </w:t>
      </w:r>
      <w:r w:rsidRPr="00045442">
        <w:t>system</w:t>
      </w:r>
      <w:r w:rsidRPr="00045442">
        <w:rPr>
          <w:rFonts w:ascii="Times New Roman" w:hAnsi="Times New Roman"/>
          <w:noProof/>
        </w:rPr>
        <w:t xml:space="preserve">. </w:t>
      </w:r>
      <w:r w:rsidRPr="00045442">
        <w:t>Since we consider that everything is a m</w:t>
      </w:r>
      <w:r w:rsidR="003E3FA0">
        <w:t>odel, when we talk about models</w:t>
      </w:r>
      <w:r w:rsidRPr="00045442">
        <w:t xml:space="preserve"> we are no</w:t>
      </w:r>
      <w:r w:rsidR="00F21F2D" w:rsidRPr="00045442">
        <w:t xml:space="preserve">t exclusively </w:t>
      </w:r>
      <w:r w:rsidR="003E3FA0">
        <w:t>considering</w:t>
      </w:r>
      <w:r w:rsidR="00F21F2D" w:rsidRPr="00045442">
        <w:t xml:space="preserve"> XMI</w:t>
      </w:r>
      <w:r w:rsidR="00F21F2D" w:rsidRPr="00045442">
        <w:rPr>
          <w:rStyle w:val="Marquenotebasdepage"/>
        </w:rPr>
        <w:footnoteReference w:id="3"/>
      </w:r>
      <w:r w:rsidR="00F21F2D" w:rsidRPr="00045442">
        <w:t xml:space="preserve"> </w:t>
      </w:r>
      <w:r w:rsidR="003E3FA0">
        <w:t>files.</w:t>
      </w:r>
      <w:r w:rsidRPr="00045442">
        <w:t xml:space="preserve"> </w:t>
      </w:r>
      <w:r w:rsidR="003E3FA0">
        <w:t>O</w:t>
      </w:r>
      <w:r w:rsidRPr="00045442">
        <w:t>ther kind</w:t>
      </w:r>
      <w:r w:rsidR="003E3FA0">
        <w:t>s</w:t>
      </w:r>
      <w:r w:rsidRPr="00045442">
        <w:t xml:space="preserve"> of </w:t>
      </w:r>
      <w:r w:rsidR="00045442" w:rsidRPr="00045442">
        <w:t>artefacts</w:t>
      </w:r>
      <w:r w:rsidR="003E3FA0">
        <w:t xml:space="preserve"> </w:t>
      </w:r>
      <w:r w:rsidR="00170BE7">
        <w:t>such as</w:t>
      </w:r>
      <w:r w:rsidR="003E3FA0">
        <w:t xml:space="preserve"> source code, binary files or documentation,</w:t>
      </w:r>
      <w:r w:rsidRPr="00045442">
        <w:t xml:space="preserve"> which may be produced from XMI models or vice versa</w:t>
      </w:r>
      <w:r w:rsidR="003E3FA0">
        <w:t>, are considered as well</w:t>
      </w:r>
      <w:r w:rsidRPr="00045442">
        <w:t>.</w:t>
      </w:r>
    </w:p>
    <w:p w:rsidR="00185E38" w:rsidRPr="00045442" w:rsidRDefault="00185E38" w:rsidP="00185E38">
      <w:pPr>
        <w:jc w:val="both"/>
      </w:pPr>
    </w:p>
    <w:p w:rsidR="00185E38" w:rsidRPr="00045442" w:rsidRDefault="00A656B4" w:rsidP="00185E38">
      <w:pPr>
        <w:keepNext/>
        <w:jc w:val="center"/>
      </w:pPr>
      <w:r w:rsidRPr="00045442">
        <w:rPr>
          <w:noProof/>
          <w:lang w:val="fr-FR" w:eastAsia="fr-FR"/>
        </w:rPr>
        <w:drawing>
          <wp:inline distT="0" distB="0" distL="0" distR="0">
            <wp:extent cx="4826635" cy="3335020"/>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14"/>
                    <a:srcRect l="-2240" t="-160" r="-851" b="-145"/>
                    <a:stretch>
                      <a:fillRect/>
                    </a:stretch>
                  </pic:blipFill>
                  <pic:spPr bwMode="auto">
                    <a:xfrm>
                      <a:off x="0" y="0"/>
                      <a:ext cx="4826635" cy="3335020"/>
                    </a:xfrm>
                    <a:prstGeom prst="rect">
                      <a:avLst/>
                    </a:prstGeom>
                    <a:noFill/>
                    <a:ln w="9525">
                      <a:noFill/>
                      <a:miter lim="800000"/>
                      <a:headEnd/>
                      <a:tailEnd/>
                    </a:ln>
                  </pic:spPr>
                </pic:pic>
              </a:graphicData>
            </a:graphic>
          </wp:inline>
        </w:drawing>
      </w:r>
    </w:p>
    <w:p w:rsidR="00185E38" w:rsidRPr="00045442" w:rsidRDefault="00185E38" w:rsidP="00185E38">
      <w:pPr>
        <w:pStyle w:val="Lgende"/>
        <w:jc w:val="center"/>
      </w:pPr>
      <w:r w:rsidRPr="00045442">
        <w:t xml:space="preserve">Figure </w:t>
      </w:r>
      <w:r w:rsidR="009402A9" w:rsidRPr="00045442">
        <w:fldChar w:fldCharType="begin"/>
      </w:r>
      <w:r w:rsidRPr="00045442">
        <w:instrText xml:space="preserve"> </w:instrText>
      </w:r>
      <w:r w:rsidR="00E842ED" w:rsidRPr="00045442">
        <w:instrText>SEQ</w:instrText>
      </w:r>
      <w:r w:rsidRPr="00045442">
        <w:instrText xml:space="preserve"> Figure \* ARABIC </w:instrText>
      </w:r>
      <w:r w:rsidR="009402A9" w:rsidRPr="00045442">
        <w:fldChar w:fldCharType="separate"/>
      </w:r>
      <w:r w:rsidR="00290C70">
        <w:rPr>
          <w:noProof/>
        </w:rPr>
        <w:t>1</w:t>
      </w:r>
      <w:r w:rsidR="009402A9" w:rsidRPr="00045442">
        <w:fldChar w:fldCharType="end"/>
      </w:r>
      <w:r w:rsidRPr="00045442">
        <w:t>: The Megamodel and the system it represents</w:t>
      </w:r>
    </w:p>
    <w:p w:rsidR="00185E38" w:rsidRPr="00045442" w:rsidRDefault="00185E38" w:rsidP="00185E38">
      <w:pPr>
        <w:jc w:val="both"/>
      </w:pPr>
      <w:r w:rsidRPr="00045442">
        <w:t xml:space="preserve">Having all the information </w:t>
      </w:r>
      <w:r w:rsidR="005E3F72">
        <w:t>on</w:t>
      </w:r>
      <w:r w:rsidRPr="00045442">
        <w:t xml:space="preserve"> models stored in the Megamodel, we are able to query </w:t>
      </w:r>
      <w:r w:rsidR="005E3F72">
        <w:t>it</w:t>
      </w:r>
      <w:r w:rsidRPr="00045442">
        <w:t xml:space="preserve"> with </w:t>
      </w:r>
      <w:r w:rsidR="005E3F72">
        <w:t xml:space="preserve"> </w:t>
      </w:r>
      <w:r w:rsidR="009F7ACD" w:rsidRPr="00045442">
        <w:t>query languages</w:t>
      </w:r>
      <w:r w:rsidRPr="00045442">
        <w:t xml:space="preserve"> </w:t>
      </w:r>
      <w:r w:rsidR="00170BE7">
        <w:t>such as</w:t>
      </w:r>
      <w:r w:rsidRPr="00045442">
        <w:t xml:space="preserve"> OCL</w:t>
      </w:r>
      <w:r w:rsidR="00E728A1" w:rsidRPr="00045442">
        <w:rPr>
          <w:rStyle w:val="Marquenotebasdepage"/>
        </w:rPr>
        <w:footnoteReference w:id="4"/>
      </w:r>
      <w:r w:rsidR="005E3F72">
        <w:t>,</w:t>
      </w:r>
      <w:r w:rsidRPr="00045442">
        <w:t xml:space="preserve"> to find e.g. which models conform to a given metamodel, which models a given transformation can be applied </w:t>
      </w:r>
      <w:r w:rsidR="005E3F72">
        <w:t xml:space="preserve">to </w:t>
      </w:r>
      <w:r w:rsidRPr="00045442">
        <w:t>and so on. Querying the Megamodel is also possible to follow long chains of transformations and discover which models have been deri</w:t>
      </w:r>
      <w:r w:rsidR="001346EE" w:rsidRPr="00045442">
        <w:t>ved from a given set of models.</w:t>
      </w:r>
    </w:p>
    <w:p w:rsidR="00185E38" w:rsidRPr="00045442" w:rsidRDefault="00185E38" w:rsidP="00185E38">
      <w:pPr>
        <w:jc w:val="both"/>
      </w:pPr>
    </w:p>
    <w:p w:rsidR="00185E38" w:rsidRPr="00045442" w:rsidRDefault="00185E38" w:rsidP="00185E38">
      <w:pPr>
        <w:jc w:val="both"/>
      </w:pPr>
      <w:r w:rsidRPr="00045442">
        <w:t xml:space="preserve">Although the information about the models </w:t>
      </w:r>
      <w:r w:rsidR="005E3F72">
        <w:t>(</w:t>
      </w:r>
      <w:r w:rsidR="001346EE" w:rsidRPr="00045442">
        <w:t xml:space="preserve">that </w:t>
      </w:r>
      <w:r w:rsidRPr="00045442">
        <w:t>may be obtained from a Megamodel</w:t>
      </w:r>
      <w:r w:rsidR="005E3F72">
        <w:t>)</w:t>
      </w:r>
      <w:r w:rsidRPr="00045442">
        <w:t xml:space="preserve"> is very useful for understanding the models repository</w:t>
      </w:r>
      <w:r w:rsidR="005E3F72">
        <w:t>,</w:t>
      </w:r>
      <w:r w:rsidRPr="00045442">
        <w:t xml:space="preserve"> and also as </w:t>
      </w:r>
      <w:r w:rsidR="005E3F72">
        <w:t xml:space="preserve">a </w:t>
      </w:r>
      <w:r w:rsidRPr="00045442">
        <w:t xml:space="preserve">support for taking decisions about the further works with the models, we require additional mechanisms to </w:t>
      </w:r>
      <w:r w:rsidR="005E3F72">
        <w:t>benefit from</w:t>
      </w:r>
      <w:r w:rsidRPr="00045442">
        <w:t xml:space="preserve"> this information </w:t>
      </w:r>
      <w:r w:rsidR="00406D71">
        <w:t>in order to be</w:t>
      </w:r>
      <w:r w:rsidR="001346EE" w:rsidRPr="00045442">
        <w:t xml:space="preserve"> able</w:t>
      </w:r>
      <w:r w:rsidRPr="00045442">
        <w:t xml:space="preserve"> to apply operations (</w:t>
      </w:r>
      <w:r w:rsidR="00170BE7">
        <w:t>e.g.</w:t>
      </w:r>
      <w:r w:rsidRPr="00045442">
        <w:t xml:space="preserve"> transformations, matching, querying) to the models obtained as result of a query to the Megamodel.</w:t>
      </w:r>
    </w:p>
    <w:p w:rsidR="00185E38" w:rsidRPr="00045442" w:rsidRDefault="00185E38" w:rsidP="00185E38">
      <w:pPr>
        <w:jc w:val="both"/>
      </w:pPr>
    </w:p>
    <w:p w:rsidR="00185E38" w:rsidRPr="00045442" w:rsidRDefault="00185E38" w:rsidP="00185E38">
      <w:pPr>
        <w:pStyle w:val="Titre2"/>
        <w:rPr>
          <w:lang w:val="en-GB"/>
        </w:rPr>
      </w:pPr>
      <w:bookmarkStart w:id="17" w:name="_Toc158616487"/>
      <w:r w:rsidRPr="00045442">
        <w:rPr>
          <w:lang w:val="en-GB"/>
        </w:rPr>
        <w:t>Model dereferencing</w:t>
      </w:r>
      <w:bookmarkEnd w:id="17"/>
    </w:p>
    <w:p w:rsidR="00185E38" w:rsidRPr="00045442" w:rsidRDefault="00185E38" w:rsidP="00185E38">
      <w:pPr>
        <w:jc w:val="both"/>
      </w:pPr>
      <w:r w:rsidRPr="00045442">
        <w:t>In the field of RDBMS, some database engines have tables</w:t>
      </w:r>
      <w:r w:rsidR="00D76476">
        <w:t xml:space="preserve"> that</w:t>
      </w:r>
      <w:r w:rsidRPr="00045442">
        <w:t xml:space="preserve"> describe what database objects (e.g. tables, procedures, triggers etc) exist within the database. This is known as the database </w:t>
      </w:r>
      <w:r w:rsidR="00D76476" w:rsidRPr="00045442">
        <w:t>catalogue</w:t>
      </w:r>
      <w:r w:rsidRPr="00045442">
        <w:t xml:space="preserve"> and may contain information </w:t>
      </w:r>
      <w:r w:rsidR="00170BE7">
        <w:t>such as</w:t>
      </w:r>
      <w:r w:rsidRPr="00045442">
        <w:t xml:space="preserve"> names, sizes and number of rows in each table, etc. This information can be used e.g. to find all tables accessible by a user, get a list of stored procedures, and get information about ma</w:t>
      </w:r>
      <w:r w:rsidR="00D76476">
        <w:t>ny other types of objects in a</w:t>
      </w:r>
      <w:r w:rsidRPr="00045442">
        <w:t xml:space="preserve"> database.</w:t>
      </w:r>
    </w:p>
    <w:p w:rsidR="00185E38" w:rsidRPr="00045442" w:rsidRDefault="00185E38" w:rsidP="00185E38">
      <w:pPr>
        <w:jc w:val="both"/>
      </w:pPr>
    </w:p>
    <w:p w:rsidR="00185E38" w:rsidRPr="00045442" w:rsidRDefault="00185E38" w:rsidP="00185E38">
      <w:pPr>
        <w:jc w:val="both"/>
      </w:pPr>
      <w:r w:rsidRPr="00045442">
        <w:t>Similarly, as explained</w:t>
      </w:r>
      <w:r w:rsidR="00872EA4">
        <w:t xml:space="preserve"> before</w:t>
      </w:r>
      <w:r w:rsidRPr="00045442">
        <w:t xml:space="preserve">, a Megamodel describes models and can be used </w:t>
      </w:r>
      <w:r w:rsidR="00716556" w:rsidRPr="00045442">
        <w:t xml:space="preserve">not only to find models by </w:t>
      </w:r>
      <w:r w:rsidR="00872EA4">
        <w:t>their</w:t>
      </w:r>
      <w:r w:rsidR="00716556" w:rsidRPr="00045442">
        <w:t xml:space="preserve"> n</w:t>
      </w:r>
      <w:r w:rsidR="00E728A1" w:rsidRPr="00045442">
        <w:t>ame, but also</w:t>
      </w:r>
      <w:r w:rsidRPr="00045442">
        <w:t xml:space="preserve"> by its kind (e.g. metamodel, metametamodel, transformation etc)</w:t>
      </w:r>
      <w:r w:rsidR="00E728A1" w:rsidRPr="00045442">
        <w:t>, by how they are related to others,</w:t>
      </w:r>
      <w:r w:rsidRPr="00045442">
        <w:t xml:space="preserve"> or </w:t>
      </w:r>
      <w:r w:rsidR="00872EA4">
        <w:t xml:space="preserve">any </w:t>
      </w:r>
      <w:r w:rsidRPr="00045442">
        <w:t xml:space="preserve">another property </w:t>
      </w:r>
      <w:r w:rsidR="00872EA4">
        <w:t>provided</w:t>
      </w:r>
      <w:r w:rsidRPr="00045442">
        <w:t xml:space="preserve"> by the metadata. </w:t>
      </w:r>
    </w:p>
    <w:p w:rsidR="00185E38" w:rsidRPr="00045442" w:rsidRDefault="00185E38" w:rsidP="00185E38">
      <w:pPr>
        <w:jc w:val="both"/>
      </w:pPr>
    </w:p>
    <w:p w:rsidR="00185E38" w:rsidRPr="00045442" w:rsidRDefault="00185E38" w:rsidP="00185E38">
      <w:pPr>
        <w:jc w:val="both"/>
      </w:pPr>
      <w:r w:rsidRPr="00045442">
        <w:t xml:space="preserve">RDBMS </w:t>
      </w:r>
      <w:r w:rsidR="00E728A1" w:rsidRPr="00045442">
        <w:t>also</w:t>
      </w:r>
      <w:r w:rsidRPr="00045442">
        <w:t xml:space="preserve"> enable the user</w:t>
      </w:r>
      <w:r w:rsidR="00E728A1" w:rsidRPr="00045442">
        <w:t>s</w:t>
      </w:r>
      <w:r w:rsidRPr="00045442">
        <w:t xml:space="preserve"> to access the content of tables </w:t>
      </w:r>
      <w:r w:rsidR="00872EA4">
        <w:t>via</w:t>
      </w:r>
      <w:r w:rsidRPr="00045442">
        <w:t xml:space="preserve"> SQL</w:t>
      </w:r>
      <w:r w:rsidR="00872EA4">
        <w:t xml:space="preserve"> queries</w:t>
      </w:r>
      <w:r w:rsidRPr="00045442">
        <w:t xml:space="preserve">, for finding tables with specific inner values, </w:t>
      </w:r>
      <w:r w:rsidR="00872EA4">
        <w:t>or</w:t>
      </w:r>
      <w:r w:rsidRPr="00045442">
        <w:t xml:space="preserve"> for the application of g</w:t>
      </w:r>
      <w:r w:rsidR="00170BE7">
        <w:t>eneric operations to tables</w:t>
      </w:r>
      <w:r w:rsidRPr="00045442">
        <w:t xml:space="preserve"> e.g. the different kind</w:t>
      </w:r>
      <w:r w:rsidR="00872EA4">
        <w:t>s</w:t>
      </w:r>
      <w:r w:rsidRPr="00045442">
        <w:t xml:space="preserve"> of </w:t>
      </w:r>
      <w:r w:rsidRPr="00045442">
        <w:rPr>
          <w:i/>
        </w:rPr>
        <w:t>joins</w:t>
      </w:r>
      <w:r w:rsidR="00872EA4">
        <w:t>.</w:t>
      </w:r>
      <w:r w:rsidRPr="00045442">
        <w:t xml:space="preserve"> </w:t>
      </w:r>
      <w:r w:rsidR="00872EA4">
        <w:t>This</w:t>
      </w:r>
      <w:r w:rsidRPr="00045442">
        <w:t xml:space="preserve"> result</w:t>
      </w:r>
      <w:r w:rsidR="00872EA4">
        <w:t>s</w:t>
      </w:r>
      <w:r w:rsidRPr="00045442">
        <w:t xml:space="preserve"> in powerful data manipulations. </w:t>
      </w:r>
      <w:r w:rsidR="00872EA4">
        <w:t>T</w:t>
      </w:r>
      <w:r w:rsidRPr="00045442">
        <w:t>hese operations can be scripted because they can be applied generically to all the tables.</w:t>
      </w:r>
    </w:p>
    <w:p w:rsidR="00185E38" w:rsidRPr="00045442" w:rsidRDefault="00185E38" w:rsidP="00185E38">
      <w:pPr>
        <w:jc w:val="both"/>
      </w:pPr>
    </w:p>
    <w:p w:rsidR="00185E38" w:rsidRPr="00045442" w:rsidRDefault="00872EA4" w:rsidP="00185E38">
      <w:pPr>
        <w:jc w:val="both"/>
      </w:pPr>
      <w:r>
        <w:t>Considering a</w:t>
      </w:r>
      <w:r w:rsidR="00185E38" w:rsidRPr="00045442">
        <w:t xml:space="preserve"> Megamodel</w:t>
      </w:r>
      <w:r>
        <w:t>,</w:t>
      </w:r>
      <w:r w:rsidR="00185E38" w:rsidRPr="00045442">
        <w:t xml:space="preserve"> a similar mechanism</w:t>
      </w:r>
      <w:r>
        <w:t xml:space="preserve"> is not directly provided</w:t>
      </w:r>
      <w:r w:rsidR="00185E38" w:rsidRPr="00045442">
        <w:t>. We cannot</w:t>
      </w:r>
      <w:r>
        <w:t>,</w:t>
      </w:r>
      <w:r w:rsidR="00185E38" w:rsidRPr="00045442">
        <w:t xml:space="preserve"> by querying the Megamodel with standard query languages </w:t>
      </w:r>
      <w:r>
        <w:t>like OCL, e.g. find models by i</w:t>
      </w:r>
      <w:r w:rsidR="00185E38" w:rsidRPr="00045442">
        <w:t>inner characteristics. We are also not able</w:t>
      </w:r>
      <w:r>
        <w:t>,</w:t>
      </w:r>
      <w:r w:rsidR="00185E38" w:rsidRPr="00045442">
        <w:t xml:space="preserve"> as a result of a query to the Megamodel, to apply operations </w:t>
      </w:r>
      <w:r w:rsidR="00170BE7">
        <w:t>such as</w:t>
      </w:r>
      <w:r w:rsidR="00185E38" w:rsidRPr="00045442">
        <w:t xml:space="preserve"> transform</w:t>
      </w:r>
      <w:r>
        <w:t>atons</w:t>
      </w:r>
      <w:r w:rsidR="00185E38" w:rsidRPr="00045442">
        <w:t>, match</w:t>
      </w:r>
      <w:r>
        <w:t>ings, comparisons</w:t>
      </w:r>
      <w:r w:rsidR="00185E38" w:rsidRPr="00045442">
        <w:t>, extract</w:t>
      </w:r>
      <w:r>
        <w:t>ions</w:t>
      </w:r>
      <w:r w:rsidR="00185E38" w:rsidRPr="00045442">
        <w:t xml:space="preserve"> </w:t>
      </w:r>
      <w:r>
        <w:t xml:space="preserve">etc., </w:t>
      </w:r>
      <w:r w:rsidR="00185E38" w:rsidRPr="00045442">
        <w:t>to a set of models, even if they conform to a same metamodel.</w:t>
      </w:r>
    </w:p>
    <w:p w:rsidR="00185E38" w:rsidRPr="00045442" w:rsidRDefault="00185E38" w:rsidP="00185E38">
      <w:pPr>
        <w:jc w:val="both"/>
      </w:pPr>
    </w:p>
    <w:p w:rsidR="00185E38" w:rsidRPr="00045442" w:rsidRDefault="00185E38" w:rsidP="00185E38">
      <w:pPr>
        <w:jc w:val="both"/>
      </w:pPr>
      <w:r w:rsidRPr="00045442">
        <w:t xml:space="preserve">This limitation exists due to the inability of standard query languages to access the physical models described from the metadata stored in a Megamodel. </w:t>
      </w:r>
      <w:r w:rsidRPr="00045442">
        <w:rPr>
          <w:b/>
        </w:rPr>
        <w:t xml:space="preserve">We need mechanisms to dereference the models pointed </w:t>
      </w:r>
      <w:r w:rsidR="00872EA4">
        <w:rPr>
          <w:b/>
        </w:rPr>
        <w:t xml:space="preserve">at </w:t>
      </w:r>
      <w:r w:rsidRPr="00045442">
        <w:rPr>
          <w:b/>
        </w:rPr>
        <w:t>and described by the metadata</w:t>
      </w:r>
      <w:r w:rsidR="00872EA4">
        <w:rPr>
          <w:b/>
        </w:rPr>
        <w:t>,</w:t>
      </w:r>
      <w:r w:rsidRPr="00045442">
        <w:t xml:space="preserve"> and thus be able to apply operations to them </w:t>
      </w:r>
      <w:r w:rsidR="00170BE7">
        <w:t>such as</w:t>
      </w:r>
      <w:r w:rsidRPr="00045442">
        <w:t xml:space="preserve"> query, transform, match etc.</w:t>
      </w:r>
    </w:p>
    <w:p w:rsidR="00185E38" w:rsidRPr="00045442" w:rsidRDefault="00185E38" w:rsidP="00185E38">
      <w:pPr>
        <w:jc w:val="both"/>
      </w:pPr>
    </w:p>
    <w:p w:rsidR="00185E38" w:rsidRPr="00045442" w:rsidRDefault="009402A9" w:rsidP="00185E38">
      <w:pPr>
        <w:jc w:val="both"/>
      </w:pPr>
      <w:r w:rsidRPr="00045442">
        <w:fldChar w:fldCharType="begin"/>
      </w:r>
      <w:r w:rsidR="00185E38" w:rsidRPr="00045442">
        <w:instrText xml:space="preserve"> </w:instrText>
      </w:r>
      <w:r w:rsidR="00E842ED" w:rsidRPr="00045442">
        <w:instrText>REF</w:instrText>
      </w:r>
      <w:r w:rsidR="00185E38" w:rsidRPr="00045442">
        <w:instrText xml:space="preserve"> _Ref150509061 \h </w:instrText>
      </w:r>
      <w:r w:rsidRPr="00045442">
        <w:fldChar w:fldCharType="separate"/>
      </w:r>
      <w:r w:rsidR="00290C70" w:rsidRPr="00045442">
        <w:t xml:space="preserve">Figure </w:t>
      </w:r>
      <w:r w:rsidR="00290C70">
        <w:rPr>
          <w:noProof/>
        </w:rPr>
        <w:t>2</w:t>
      </w:r>
      <w:r w:rsidRPr="00045442">
        <w:fldChar w:fldCharType="end"/>
      </w:r>
      <w:r w:rsidR="00185E38" w:rsidRPr="00045442">
        <w:t xml:space="preserve"> shows the two kinds of relations we find in a Megamodel. On the one hand, we have Element Reference relations, which in the case of the Megamodel</w:t>
      </w:r>
      <w:r w:rsidR="00111311">
        <w:t>,</w:t>
      </w:r>
      <w:r w:rsidR="00185E38" w:rsidRPr="00045442">
        <w:t xml:space="preserve"> describe how the models are related between them. These are references that can be navigated with a query language </w:t>
      </w:r>
      <w:r w:rsidR="00170BE7">
        <w:t>such as</w:t>
      </w:r>
      <w:r w:rsidR="00185E38" w:rsidRPr="00045442">
        <w:t xml:space="preserve"> OCL. On the other hand we have the Model Reference relations, which act </w:t>
      </w:r>
      <w:r w:rsidR="00170BE7">
        <w:t>as</w:t>
      </w:r>
      <w:r w:rsidR="00185E38" w:rsidRPr="00045442">
        <w:t xml:space="preserve"> symbolic links to the m</w:t>
      </w:r>
      <w:r w:rsidR="00111311">
        <w:t>odels but cannot be navigated using usual</w:t>
      </w:r>
      <w:r w:rsidR="00185E38" w:rsidRPr="00045442">
        <w:t xml:space="preserve"> query languages. Because of that</w:t>
      </w:r>
      <w:r w:rsidR="00111311">
        <w:t>, is not possible</w:t>
      </w:r>
      <w:r w:rsidR="00185E38" w:rsidRPr="00045442">
        <w:t xml:space="preserve"> </w:t>
      </w:r>
      <w:r w:rsidR="00111311">
        <w:t xml:space="preserve">for instance </w:t>
      </w:r>
      <w:r w:rsidR="00185E38" w:rsidRPr="00045442">
        <w:t xml:space="preserve">to </w:t>
      </w:r>
      <w:r w:rsidR="00111311">
        <w:t>select</w:t>
      </w:r>
      <w:r w:rsidR="00185E38" w:rsidRPr="00045442">
        <w:t xml:space="preserve"> a model from the Megamodel and then query directly inside of it.</w:t>
      </w:r>
    </w:p>
    <w:p w:rsidR="00185E38" w:rsidRPr="00045442" w:rsidRDefault="004220F3" w:rsidP="00185E38">
      <w:pPr>
        <w:jc w:val="both"/>
      </w:pPr>
      <w:r w:rsidRPr="004220F3">
        <w:rPr>
          <w:noProof/>
          <w:lang w:val="fr-FR" w:eastAsia="fr-FR"/>
        </w:rPr>
        <w:drawing>
          <wp:inline distT="0" distB="0" distL="0" distR="0">
            <wp:extent cx="5972810" cy="4323715"/>
            <wp:effectExtent l="0" t="0" r="0" b="0"/>
            <wp:docPr id="11"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04956" cy="6228692"/>
                      <a:chOff x="179512" y="188640"/>
                      <a:chExt cx="8604956" cy="6228692"/>
                    </a:xfrm>
                  </a:grpSpPr>
                  <a:grpSp>
                    <a:nvGrpSpPr>
                      <a:cNvPr id="85" name="84 Grupo"/>
                      <a:cNvGrpSpPr/>
                    </a:nvGrpSpPr>
                    <a:grpSpPr>
                      <a:xfrm>
                        <a:off x="5976156" y="188640"/>
                        <a:ext cx="2710644" cy="1152128"/>
                        <a:chOff x="5760132" y="5481228"/>
                        <a:chExt cx="2710644" cy="1152128"/>
                      </a:xfrm>
                    </a:grpSpPr>
                    <a:cxnSp>
                      <a:nvCxnSpPr>
                        <a:cNvPr id="104" name="103 Conector recto"/>
                        <a:cNvCxnSpPr/>
                      </a:nvCxnSpPr>
                      <a:spPr>
                        <a:xfrm flipV="1">
                          <a:off x="7414085" y="6359388"/>
                          <a:ext cx="828091" cy="2"/>
                        </a:xfrm>
                        <a:prstGeom prst="line">
                          <a:avLst/>
                        </a:prstGeom>
                        <a:ln w="3810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108" name="107 Conector recto de flecha"/>
                        <a:cNvCxnSpPr/>
                      </a:nvCxnSpPr>
                      <a:spPr>
                        <a:xfrm>
                          <a:off x="7403976" y="6053000"/>
                          <a:ext cx="828092" cy="1588"/>
                        </a:xfrm>
                        <a:prstGeom prst="straightConnector1">
                          <a:avLst/>
                        </a:prstGeom>
                        <a:ln>
                          <a:prstDash val="dashDot"/>
                          <a:tailEnd type="none"/>
                        </a:ln>
                      </a:spPr>
                      <a:style>
                        <a:lnRef idx="3">
                          <a:schemeClr val="accent6"/>
                        </a:lnRef>
                        <a:fillRef idx="0">
                          <a:schemeClr val="accent6"/>
                        </a:fillRef>
                        <a:effectRef idx="2">
                          <a:schemeClr val="accent6"/>
                        </a:effectRef>
                        <a:fontRef idx="minor">
                          <a:schemeClr val="tx1"/>
                        </a:fontRef>
                      </a:style>
                    </a:cxnSp>
                    <a:sp>
                      <a:nvSpPr>
                        <a:cNvPr id="113" name="112 CuadroTexto"/>
                        <a:cNvSpPr txBox="1"/>
                      </a:nvSpPr>
                      <a:spPr>
                        <a:xfrm>
                          <a:off x="6260976" y="6156012"/>
                          <a:ext cx="1066800"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Navigation</a:t>
                            </a:r>
                            <a:endParaRPr lang="en-US" sz="1400" dirty="0"/>
                          </a:p>
                        </a:txBody>
                        <a:useSpRect/>
                      </a:txSp>
                    </a:sp>
                    <a:sp>
                      <a:nvSpPr>
                        <a:cNvPr id="114" name="113 CuadroTexto"/>
                        <a:cNvSpPr txBox="1"/>
                      </a:nvSpPr>
                      <a:spPr>
                        <a:xfrm>
                          <a:off x="5976156" y="5841268"/>
                          <a:ext cx="1872208"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Model reference</a:t>
                            </a:r>
                            <a:endParaRPr lang="en-US" sz="1400" dirty="0"/>
                          </a:p>
                        </a:txBody>
                        <a:useSpRect/>
                      </a:txSp>
                    </a:sp>
                    <a:sp>
                      <a:nvSpPr>
                        <a:cNvPr id="115" name="114 Rectángulo"/>
                        <a:cNvSpPr/>
                      </a:nvSpPr>
                      <a:spPr>
                        <a:xfrm>
                          <a:off x="5760132" y="5481228"/>
                          <a:ext cx="2710644" cy="1152128"/>
                        </a:xfrm>
                        <a:prstGeom prst="rect">
                          <a:avLst/>
                        </a:prstGeom>
                        <a:noFill/>
                        <a:ln w="12700"/>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115 CuadroTexto"/>
                        <a:cNvSpPr txBox="1"/>
                      </a:nvSpPr>
                      <a:spPr>
                        <a:xfrm>
                          <a:off x="5879976" y="5543944"/>
                          <a:ext cx="1600200"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Element </a:t>
                            </a:r>
                            <a:r>
                              <a:rPr lang="en-US" sz="1400" dirty="0" smtClean="0"/>
                              <a:t>reference</a:t>
                            </a:r>
                            <a:endParaRPr lang="en-US" sz="1400" dirty="0"/>
                          </a:p>
                        </a:txBody>
                        <a:useSpRect/>
                      </a:txSp>
                    </a:sp>
                    <a:cxnSp>
                      <a:nvCxnSpPr>
                        <a:cNvPr id="117" name="10 Conector recto de flecha"/>
                        <a:cNvCxnSpPr/>
                      </a:nvCxnSpPr>
                      <a:spPr>
                        <a:xfrm>
                          <a:off x="7403976" y="5748200"/>
                          <a:ext cx="792088" cy="1588"/>
                        </a:xfrm>
                        <a:prstGeom prst="straightConnector1">
                          <a:avLst/>
                        </a:prstGeom>
                        <a:ln w="38100">
                          <a:tailEnd type="none"/>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grpSp>
                  <a:sp>
                    <a:nvSpPr>
                      <a:cNvPr id="67" name="66 Elipse"/>
                      <a:cNvSpPr/>
                    </a:nvSpPr>
                    <a:spPr>
                      <a:xfrm>
                        <a:off x="1151620" y="3645024"/>
                        <a:ext cx="6768752" cy="2268252"/>
                      </a:xfrm>
                      <a:prstGeom prst="ellipse">
                        <a:avLst/>
                      </a:prstGeom>
                      <a:solidFill>
                        <a:schemeClr val="bg1">
                          <a:lumMod val="95000"/>
                        </a:schemeClr>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2 Rectángulo redondeado"/>
                      <a:cNvSpPr/>
                    </a:nvSpPr>
                    <a:spPr>
                      <a:xfrm>
                        <a:off x="3311860" y="332656"/>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3 Rectángulo redondeado"/>
                      <a:cNvSpPr/>
                    </a:nvSpPr>
                    <a:spPr>
                      <a:xfrm>
                        <a:off x="2519772" y="1196752"/>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Rectángulo redondeado"/>
                      <a:cNvSpPr/>
                    </a:nvSpPr>
                    <a:spPr>
                      <a:xfrm>
                        <a:off x="3563888" y="1196752"/>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8 Conector recto de flecha"/>
                      <a:cNvCxnSpPr>
                        <a:stCxn id="4" idx="3"/>
                        <a:endCxn id="5" idx="1"/>
                      </a:cNvCxnSpPr>
                    </a:nvCxnSpPr>
                    <a:spPr>
                      <a:xfrm>
                        <a:off x="3239852" y="1412776"/>
                        <a:ext cx="324036" cy="1588"/>
                      </a:xfrm>
                      <a:prstGeom prst="straightConnector1">
                        <a:avLst/>
                      </a:prstGeom>
                      <a:ln w="28575">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1" name="10 Conector recto de flecha"/>
                      <a:cNvCxnSpPr>
                        <a:stCxn id="4" idx="0"/>
                        <a:endCxn id="3" idx="2"/>
                      </a:cNvCxnSpPr>
                    </a:nvCxnSpPr>
                    <a:spPr>
                      <a:xfrm rot="5400000" flipH="1" flipV="1">
                        <a:off x="3059832" y="584684"/>
                        <a:ext cx="432048" cy="792088"/>
                      </a:xfrm>
                      <a:prstGeom prst="bentConnector3">
                        <a:avLst>
                          <a:gd name="adj1" fmla="val 50000"/>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5" name="14 Forma"/>
                      <a:cNvCxnSpPr>
                        <a:stCxn id="5" idx="0"/>
                        <a:endCxn id="3" idx="3"/>
                      </a:cNvCxnSpPr>
                    </a:nvCxnSpPr>
                    <a:spPr>
                      <a:xfrm rot="5400000" flipH="1" flipV="1">
                        <a:off x="3653898" y="818710"/>
                        <a:ext cx="648072" cy="108012"/>
                      </a:xfrm>
                      <a:prstGeom prst="bentConnector4">
                        <a:avLst>
                          <a:gd name="adj1" fmla="val 33333"/>
                          <a:gd name="adj2" fmla="val 311643"/>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grpSp>
                    <a:nvGrpSpPr>
                      <a:cNvPr id="125" name="124 Grupo"/>
                      <a:cNvGrpSpPr/>
                    </a:nvGrpSpPr>
                    <a:grpSpPr>
                      <a:xfrm>
                        <a:off x="1583668" y="4221088"/>
                        <a:ext cx="1440160" cy="1008112"/>
                        <a:chOff x="1187624" y="3717032"/>
                        <a:chExt cx="1440160" cy="1008112"/>
                      </a:xfrm>
                    </a:grpSpPr>
                    <a:sp>
                      <a:nvSpPr>
                        <a:cNvPr id="21" name="20 Rectángulo redondeado"/>
                        <a:cNvSpPr/>
                      </a:nvSpPr>
                      <a:spPr>
                        <a:xfrm>
                          <a:off x="1547664" y="3717032"/>
                          <a:ext cx="504056"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22" name="21 Rectángulo redondeado"/>
                        <a:cNvSpPr/>
                      </a:nvSpPr>
                      <a:spPr>
                        <a:xfrm>
                          <a:off x="1187624" y="4437112"/>
                          <a:ext cx="504056"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23" name="22 Rectángulo redondeado"/>
                        <a:cNvSpPr/>
                      </a:nvSpPr>
                      <a:spPr>
                        <a:xfrm>
                          <a:off x="2195736" y="4437112"/>
                          <a:ext cx="432048"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25" name="10 Conector recto de flecha"/>
                        <a:cNvCxnSpPr>
                          <a:stCxn id="22" idx="0"/>
                          <a:endCxn id="21" idx="2"/>
                        </a:cNvCxnSpPr>
                      </a:nvCxnSpPr>
                      <a:spPr>
                        <a:xfrm rot="5400000" flipH="1" flipV="1">
                          <a:off x="1403648" y="4041068"/>
                          <a:ext cx="432048" cy="360040"/>
                        </a:xfrm>
                        <a:prstGeom prst="bentConnector3">
                          <a:avLst>
                            <a:gd name="adj1" fmla="val 50000"/>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46" name="10 Conector recto de flecha"/>
                        <a:cNvCxnSpPr>
                          <a:stCxn id="22" idx="3"/>
                          <a:endCxn id="23" idx="1"/>
                        </a:cNvCxnSpPr>
                      </a:nvCxnSpPr>
                      <a:spPr>
                        <a:xfrm>
                          <a:off x="1691680" y="4581128"/>
                          <a:ext cx="504056" cy="1588"/>
                        </a:xfrm>
                        <a:prstGeom prst="bentConnector3">
                          <a:avLst>
                            <a:gd name="adj1" fmla="val 50000"/>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49" name="10 Conector recto de flecha"/>
                        <a:cNvCxnSpPr>
                          <a:stCxn id="23" idx="0"/>
                          <a:endCxn id="21" idx="3"/>
                        </a:cNvCxnSpPr>
                      </a:nvCxnSpPr>
                      <a:spPr>
                        <a:xfrm rot="16200000" flipV="1">
                          <a:off x="1943708" y="3969060"/>
                          <a:ext cx="576064" cy="360040"/>
                        </a:xfrm>
                        <a:prstGeom prst="bentConnector2">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grpSp>
                  <a:grpSp>
                    <a:nvGrpSpPr>
                      <a:cNvPr id="123" name="122 Grupo"/>
                      <a:cNvGrpSpPr/>
                    </a:nvGrpSpPr>
                    <a:grpSpPr>
                      <a:xfrm>
                        <a:off x="5616116" y="4113076"/>
                        <a:ext cx="1008112" cy="1152128"/>
                        <a:chOff x="4355976" y="3573016"/>
                        <a:chExt cx="1008112" cy="1152128"/>
                      </a:xfrm>
                    </a:grpSpPr>
                    <a:sp>
                      <a:nvSpPr>
                        <a:cNvPr id="81" name="80 Rectángulo redondeado"/>
                        <a:cNvSpPr/>
                      </a:nvSpPr>
                      <a:spPr>
                        <a:xfrm>
                          <a:off x="4860032" y="4437112"/>
                          <a:ext cx="504056"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grpSp>
                      <a:nvGrpSpPr>
                        <a:cNvPr id="26" name="119 Grupo"/>
                        <a:cNvGrpSpPr/>
                      </a:nvGrpSpPr>
                      <a:grpSpPr>
                        <a:xfrm>
                          <a:off x="4355976" y="3573016"/>
                          <a:ext cx="1008112" cy="1008112"/>
                          <a:chOff x="4355976" y="3573016"/>
                          <a:chExt cx="1008112" cy="1008112"/>
                        </a:xfrm>
                      </a:grpSpPr>
                      <a:sp>
                        <a:nvSpPr>
                          <a:cNvPr id="76" name="75 Rectángulo redondeado"/>
                          <a:cNvSpPr/>
                        </a:nvSpPr>
                        <a:spPr>
                          <a:xfrm>
                            <a:off x="4355976" y="3573016"/>
                            <a:ext cx="504056"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77" name="76 Rectángulo redondeado"/>
                          <a:cNvSpPr/>
                        </a:nvSpPr>
                        <a:spPr>
                          <a:xfrm>
                            <a:off x="4860032" y="4005064"/>
                            <a:ext cx="504056" cy="288032"/>
                          </a:xfrm>
                          <a:prstGeom prst="roundRect">
                            <a:avLst/>
                          </a:prstGeom>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78" name="10 Conector recto de flecha"/>
                          <a:cNvCxnSpPr>
                            <a:stCxn id="76" idx="2"/>
                            <a:endCxn id="77" idx="1"/>
                          </a:cNvCxnSpPr>
                        </a:nvCxnSpPr>
                        <a:spPr>
                          <a:xfrm rot="16200000" flipH="1">
                            <a:off x="4590002" y="3879050"/>
                            <a:ext cx="288032" cy="252028"/>
                          </a:xfrm>
                          <a:prstGeom prst="bentConnector2">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82" name="10 Conector recto de flecha"/>
                          <a:cNvCxnSpPr>
                            <a:stCxn id="76" idx="2"/>
                            <a:endCxn id="81" idx="1"/>
                          </a:cNvCxnSpPr>
                        </a:nvCxnSpPr>
                        <a:spPr>
                          <a:xfrm rot="16200000" flipH="1">
                            <a:off x="4373978" y="4095074"/>
                            <a:ext cx="720080" cy="252028"/>
                          </a:xfrm>
                          <a:prstGeom prst="bentConnector2">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grpSp>
                  </a:grpSp>
                  <a:grpSp>
                    <a:nvGrpSpPr>
                      <a:cNvPr id="124" name="123 Grupo"/>
                      <a:cNvGrpSpPr/>
                    </a:nvGrpSpPr>
                    <a:grpSpPr>
                      <a:xfrm>
                        <a:off x="3635896" y="4689140"/>
                        <a:ext cx="1440160" cy="1008112"/>
                        <a:chOff x="2843808" y="4437112"/>
                        <a:chExt cx="1440160" cy="1008112"/>
                      </a:xfrm>
                    </a:grpSpPr>
                    <a:sp>
                      <a:nvSpPr>
                        <a:cNvPr id="64" name="63 Rectángulo redondeado"/>
                        <a:cNvSpPr/>
                      </a:nvSpPr>
                      <a:spPr>
                        <a:xfrm>
                          <a:off x="3275856" y="4437112"/>
                          <a:ext cx="504056" cy="288032"/>
                        </a:xfrm>
                        <a:prstGeom prst="roundRect">
                          <a:avLst/>
                        </a:prstGeom>
                        <a:solidFill>
                          <a:schemeClr val="bg1">
                            <a:lumMod val="75000"/>
                          </a:schemeClr>
                        </a:solidFill>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66" name="10 Conector recto de flecha"/>
                        <a:cNvCxnSpPr>
                          <a:stCxn id="69" idx="0"/>
                          <a:endCxn id="64" idx="2"/>
                        </a:cNvCxnSpPr>
                      </a:nvCxnSpPr>
                      <a:spPr>
                        <a:xfrm rot="5400000" flipH="1" flipV="1">
                          <a:off x="3095836" y="4725144"/>
                          <a:ext cx="432048" cy="432048"/>
                        </a:xfrm>
                        <a:prstGeom prst="bentConnector3">
                          <a:avLst>
                            <a:gd name="adj1" fmla="val 50000"/>
                          </a:avLst>
                        </a:prstGeom>
                        <a:ln w="28575">
                          <a:tailEnd type="triangle" w="lg" len="lg"/>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sp>
                      <a:nvSpPr>
                        <a:cNvPr id="69" name="68 Rectángulo redondeado"/>
                        <a:cNvSpPr/>
                      </a:nvSpPr>
                      <a:spPr>
                        <a:xfrm>
                          <a:off x="2843808" y="5157192"/>
                          <a:ext cx="504056" cy="288032"/>
                        </a:xfrm>
                        <a:prstGeom prst="roundRect">
                          <a:avLst/>
                        </a:prstGeom>
                        <a:solidFill>
                          <a:schemeClr val="bg1">
                            <a:lumMod val="75000"/>
                          </a:schemeClr>
                        </a:solidFill>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72" name="71 Rectángulo redondeado"/>
                        <a:cNvSpPr/>
                      </a:nvSpPr>
                      <a:spPr>
                        <a:xfrm>
                          <a:off x="3779912" y="5157192"/>
                          <a:ext cx="504056" cy="288032"/>
                        </a:xfrm>
                        <a:prstGeom prst="roundRect">
                          <a:avLst/>
                        </a:prstGeom>
                        <a:solidFill>
                          <a:schemeClr val="bg1">
                            <a:lumMod val="75000"/>
                          </a:schemeClr>
                        </a:solidFill>
                        <a:ln w="28575"/>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73" name="10 Conector recto de flecha"/>
                        <a:cNvCxnSpPr>
                          <a:stCxn id="72" idx="0"/>
                          <a:endCxn id="64" idx="2"/>
                        </a:cNvCxnSpPr>
                      </a:nvCxnSpPr>
                      <a:spPr>
                        <a:xfrm rot="16200000" flipV="1">
                          <a:off x="3563888" y="4689140"/>
                          <a:ext cx="432048" cy="504056"/>
                        </a:xfrm>
                        <a:prstGeom prst="bentConnector3">
                          <a:avLst>
                            <a:gd name="adj1" fmla="val 50000"/>
                          </a:avLst>
                        </a:prstGeom>
                        <a:ln w="28575">
                          <a:tailEnd type="triangle" w="lg" len="lg"/>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87" name="10 Conector recto de flecha"/>
                        <a:cNvCxnSpPr>
                          <a:stCxn id="69" idx="3"/>
                          <a:endCxn id="72" idx="1"/>
                        </a:cNvCxnSpPr>
                      </a:nvCxnSpPr>
                      <a:spPr>
                        <a:xfrm>
                          <a:off x="3347864" y="5301208"/>
                          <a:ext cx="432048" cy="1588"/>
                        </a:xfrm>
                        <a:prstGeom prst="bentConnector3">
                          <a:avLst>
                            <a:gd name="adj1" fmla="val 50000"/>
                          </a:avLst>
                        </a:prstGeom>
                        <a:ln w="28575">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grpSp>
                  <a:grpSp>
                    <a:nvGrpSpPr>
                      <a:cNvPr id="98" name="97 Grupo"/>
                      <a:cNvGrpSpPr/>
                    </a:nvGrpSpPr>
                    <a:grpSpPr>
                      <a:xfrm>
                        <a:off x="4608004" y="3356992"/>
                        <a:ext cx="720080" cy="720080"/>
                        <a:chOff x="2483768" y="3753036"/>
                        <a:chExt cx="720080" cy="720080"/>
                      </a:xfrm>
                      <a:solidFill>
                        <a:schemeClr val="bg1"/>
                      </a:solidFill>
                    </a:grpSpPr>
                    <a:sp>
                      <a:nvSpPr>
                        <a:cNvPr id="91" name="90 Rectángulo"/>
                        <a:cNvSpPr/>
                      </a:nvSpPr>
                      <a:spPr>
                        <a:xfrm>
                          <a:off x="2483768" y="3753036"/>
                          <a:ext cx="720080" cy="720080"/>
                        </a:xfrm>
                        <a:prstGeom prst="rect">
                          <a:avLst/>
                        </a:prstGeom>
                        <a:grp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3" name="92 Conector recto"/>
                        <a:cNvCxnSpPr/>
                      </a:nvCxnSpPr>
                      <a:spPr>
                        <a:xfrm>
                          <a:off x="2555776" y="3897052"/>
                          <a:ext cx="576064" cy="0"/>
                        </a:xfrm>
                        <a:prstGeom prst="line">
                          <a:avLst/>
                        </a:prstGeom>
                        <a:grpFill/>
                        <a:ln w="57150"/>
                      </a:spPr>
                      <a:style>
                        <a:lnRef idx="1">
                          <a:schemeClr val="accent1"/>
                        </a:lnRef>
                        <a:fillRef idx="0">
                          <a:schemeClr val="accent1"/>
                        </a:fillRef>
                        <a:effectRef idx="0">
                          <a:schemeClr val="accent1"/>
                        </a:effectRef>
                        <a:fontRef idx="minor">
                          <a:schemeClr val="tx1"/>
                        </a:fontRef>
                      </a:style>
                    </a:cxnSp>
                    <a:cxnSp>
                      <a:nvCxnSpPr>
                        <a:cNvPr id="95" name="94 Conector recto"/>
                        <a:cNvCxnSpPr/>
                      </a:nvCxnSpPr>
                      <a:spPr>
                        <a:xfrm>
                          <a:off x="2555776" y="4049452"/>
                          <a:ext cx="576064" cy="0"/>
                        </a:xfrm>
                        <a:prstGeom prst="line">
                          <a:avLst/>
                        </a:prstGeom>
                        <a:grpFill/>
                        <a:ln w="57150"/>
                      </a:spPr>
                      <a:style>
                        <a:lnRef idx="1">
                          <a:schemeClr val="accent1"/>
                        </a:lnRef>
                        <a:fillRef idx="0">
                          <a:schemeClr val="accent1"/>
                        </a:fillRef>
                        <a:effectRef idx="0">
                          <a:schemeClr val="accent1"/>
                        </a:effectRef>
                        <a:fontRef idx="minor">
                          <a:schemeClr val="tx1"/>
                        </a:fontRef>
                      </a:style>
                    </a:cxnSp>
                    <a:cxnSp>
                      <a:nvCxnSpPr>
                        <a:cNvPr id="96" name="95 Conector recto"/>
                        <a:cNvCxnSpPr/>
                      </a:nvCxnSpPr>
                      <a:spPr>
                        <a:xfrm>
                          <a:off x="2555776" y="4185084"/>
                          <a:ext cx="576064" cy="0"/>
                        </a:xfrm>
                        <a:prstGeom prst="line">
                          <a:avLst/>
                        </a:prstGeom>
                        <a:grpFill/>
                        <a:ln w="57150"/>
                      </a:spPr>
                      <a:style>
                        <a:lnRef idx="1">
                          <a:schemeClr val="accent1"/>
                        </a:lnRef>
                        <a:fillRef idx="0">
                          <a:schemeClr val="accent1"/>
                        </a:fillRef>
                        <a:effectRef idx="0">
                          <a:schemeClr val="accent1"/>
                        </a:effectRef>
                        <a:fontRef idx="minor">
                          <a:schemeClr val="tx1"/>
                        </a:fontRef>
                      </a:style>
                    </a:cxnSp>
                    <a:cxnSp>
                      <a:nvCxnSpPr>
                        <a:cNvPr id="97" name="96 Conector recto"/>
                        <a:cNvCxnSpPr/>
                      </a:nvCxnSpPr>
                      <a:spPr>
                        <a:xfrm>
                          <a:off x="2555776" y="4329100"/>
                          <a:ext cx="576064" cy="0"/>
                        </a:xfrm>
                        <a:prstGeom prst="line">
                          <a:avLst/>
                        </a:prstGeom>
                        <a:grpFill/>
                        <a:ln w="57150"/>
                      </a:spPr>
                      <a:style>
                        <a:lnRef idx="1">
                          <a:schemeClr val="accent1"/>
                        </a:lnRef>
                        <a:fillRef idx="0">
                          <a:schemeClr val="accent1"/>
                        </a:fillRef>
                        <a:effectRef idx="0">
                          <a:schemeClr val="accent1"/>
                        </a:effectRef>
                        <a:fontRef idx="minor">
                          <a:schemeClr val="tx1"/>
                        </a:fontRef>
                      </a:style>
                    </a:cxnSp>
                  </a:grpSp>
                  <a:pic>
                    <a:nvPicPr>
                      <a:cNvPr id="170" name="169 Imagen" descr="078543-blue-jelly-icon-business-gears-sc37.png"/>
                      <a:cNvPicPr>
                        <a:picLocks noChangeAspect="1"/>
                      </a:cNvPicPr>
                    </a:nvPicPr>
                    <a:blipFill>
                      <a:blip r:embed="rId15" cstate="print"/>
                      <a:stretch>
                        <a:fillRect/>
                      </a:stretch>
                    </a:blipFill>
                    <a:spPr>
                      <a:xfrm>
                        <a:off x="6768244" y="4149080"/>
                        <a:ext cx="756084" cy="756084"/>
                      </a:xfrm>
                      <a:prstGeom prst="rect">
                        <a:avLst/>
                      </a:prstGeom>
                    </a:spPr>
                  </a:pic>
                  <a:sp>
                    <a:nvSpPr>
                      <a:cNvPr id="172" name="171 Rectángulo redondeado"/>
                      <a:cNvSpPr/>
                    </a:nvSpPr>
                    <a:spPr>
                      <a:xfrm>
                        <a:off x="4608004" y="1664804"/>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172 Rectángulo redondeado"/>
                      <a:cNvSpPr/>
                    </a:nvSpPr>
                    <a:spPr>
                      <a:xfrm>
                        <a:off x="2987824" y="1880828"/>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173 Rectángulo redondeado"/>
                      <a:cNvSpPr/>
                    </a:nvSpPr>
                    <a:spPr>
                      <a:xfrm>
                        <a:off x="4608004" y="836712"/>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5" name="10 Conector recto de flecha"/>
                      <a:cNvCxnSpPr>
                        <a:stCxn id="172" idx="0"/>
                        <a:endCxn id="174" idx="2"/>
                      </a:cNvCxnSpPr>
                    </a:nvCxnSpPr>
                    <a:spPr>
                      <a:xfrm rot="5400000" flipH="1" flipV="1">
                        <a:off x="4770022" y="1466782"/>
                        <a:ext cx="396044" cy="1588"/>
                      </a:xfrm>
                      <a:prstGeom prst="bentConnector3">
                        <a:avLst>
                          <a:gd name="adj1" fmla="val 50000"/>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78" name="10 Conector recto de flecha"/>
                      <a:cNvCxnSpPr>
                        <a:stCxn id="174" idx="0"/>
                        <a:endCxn id="3" idx="3"/>
                      </a:cNvCxnSpPr>
                    </a:nvCxnSpPr>
                    <a:spPr>
                      <a:xfrm rot="16200000" flipV="1">
                        <a:off x="4355976" y="224644"/>
                        <a:ext cx="288032" cy="936104"/>
                      </a:xfrm>
                      <a:prstGeom prst="bentConnector2">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81" name="10 Conector recto de flecha"/>
                      <a:cNvCxnSpPr>
                        <a:stCxn id="172" idx="1"/>
                        <a:endCxn id="173" idx="3"/>
                      </a:cNvCxnSpPr>
                    </a:nvCxnSpPr>
                    <a:spPr>
                      <a:xfrm rot="10800000" flipV="1">
                        <a:off x="3707904" y="1880828"/>
                        <a:ext cx="900100" cy="216024"/>
                      </a:xfrm>
                      <a:prstGeom prst="bentConnector3">
                        <a:avLst>
                          <a:gd name="adj1" fmla="val 50000"/>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84" name="10 Conector recto de flecha"/>
                      <a:cNvCxnSpPr>
                        <a:stCxn id="173" idx="1"/>
                        <a:endCxn id="4" idx="2"/>
                      </a:cNvCxnSpPr>
                    </a:nvCxnSpPr>
                    <a:spPr>
                      <a:xfrm rot="10800000">
                        <a:off x="2879812" y="1628800"/>
                        <a:ext cx="108012" cy="468052"/>
                      </a:xfrm>
                      <a:prstGeom prst="bentConnector2">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188" name="187 Conector recto de flecha"/>
                      <a:cNvCxnSpPr>
                        <a:stCxn id="4" idx="2"/>
                        <a:endCxn id="102" idx="0"/>
                      </a:cNvCxnSpPr>
                    </a:nvCxnSpPr>
                    <a:spPr>
                      <a:xfrm rot="5400000">
                        <a:off x="1313638" y="2582906"/>
                        <a:ext cx="2520280" cy="612068"/>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cxnSp>
                    <a:nvCxnSpPr>
                      <a:cNvPr id="191" name="190 Conector recto de flecha"/>
                      <a:cNvCxnSpPr>
                        <a:stCxn id="173" idx="2"/>
                        <a:endCxn id="106" idx="0"/>
                      </a:cNvCxnSpPr>
                    </a:nvCxnSpPr>
                    <a:spPr>
                      <a:xfrm rot="5400000">
                        <a:off x="2765703" y="2859033"/>
                        <a:ext cx="1128318" cy="36004"/>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cxnSp>
                    <a:nvCxnSpPr>
                      <a:cNvPr id="197" name="196 Conector recto de flecha"/>
                      <a:cNvCxnSpPr>
                        <a:stCxn id="5" idx="2"/>
                        <a:endCxn id="122" idx="0"/>
                      </a:cNvCxnSpPr>
                    </a:nvCxnSpPr>
                    <a:spPr>
                      <a:xfrm rot="16200000" flipH="1">
                        <a:off x="2627784" y="2924944"/>
                        <a:ext cx="2988332" cy="396044"/>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sp>
                    <a:nvSpPr>
                      <a:cNvPr id="200" name="199 Rectángulo redondeado"/>
                      <a:cNvSpPr/>
                    </a:nvSpPr>
                    <a:spPr>
                      <a:xfrm>
                        <a:off x="5688124" y="1196752"/>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1" name="10 Conector recto de flecha"/>
                      <a:cNvCxnSpPr>
                        <a:stCxn id="200" idx="0"/>
                        <a:endCxn id="174" idx="3"/>
                      </a:cNvCxnSpPr>
                    </a:nvCxnSpPr>
                    <a:spPr>
                      <a:xfrm rot="16200000" flipV="1">
                        <a:off x="5616116" y="764704"/>
                        <a:ext cx="144016" cy="720080"/>
                      </a:xfrm>
                      <a:prstGeom prst="bentConnector2">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04" name="203 Conector recto de flecha"/>
                      <a:cNvCxnSpPr>
                        <a:stCxn id="172" idx="2"/>
                      </a:cNvCxnSpPr>
                    </a:nvCxnSpPr>
                    <a:spPr>
                      <a:xfrm rot="5400000">
                        <a:off x="4337974" y="2726922"/>
                        <a:ext cx="1260140" cy="1588"/>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sp>
                    <a:nvSpPr>
                      <a:cNvPr id="208" name="207 Rectángulo redondeado"/>
                      <a:cNvSpPr/>
                    </a:nvSpPr>
                    <a:spPr>
                      <a:xfrm>
                        <a:off x="6480212" y="1880828"/>
                        <a:ext cx="720080" cy="432048"/>
                      </a:xfrm>
                      <a:prstGeom prst="roundRect">
                        <a:avLst/>
                      </a:prstGeom>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9" name="10 Conector recto de flecha"/>
                      <a:cNvCxnSpPr>
                        <a:stCxn id="172" idx="3"/>
                        <a:endCxn id="208" idx="1"/>
                      </a:cNvCxnSpPr>
                    </a:nvCxnSpPr>
                    <a:spPr>
                      <a:xfrm>
                        <a:off x="5328084" y="1880828"/>
                        <a:ext cx="1152128" cy="216024"/>
                      </a:xfrm>
                      <a:prstGeom prst="bentConnector3">
                        <a:avLst>
                          <a:gd name="adj1" fmla="val 50000"/>
                        </a:avLst>
                      </a:prstGeom>
                      <a:ln w="3810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13" name="212 Conector recto de flecha"/>
                      <a:cNvCxnSpPr>
                        <a:stCxn id="200" idx="2"/>
                        <a:endCxn id="135" idx="0"/>
                      </a:cNvCxnSpPr>
                    </a:nvCxnSpPr>
                    <a:spPr>
                      <a:xfrm rot="16200000" flipH="1">
                        <a:off x="4878034" y="2798930"/>
                        <a:ext cx="2412268" cy="72008"/>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cxnSp>
                    <a:nvCxnSpPr>
                      <a:cNvPr id="216" name="215 Conector recto de flecha"/>
                      <a:cNvCxnSpPr>
                        <a:stCxn id="208" idx="2"/>
                        <a:endCxn id="170" idx="0"/>
                      </a:cNvCxnSpPr>
                    </a:nvCxnSpPr>
                    <a:spPr>
                      <a:xfrm rot="16200000" flipH="1">
                        <a:off x="6075167" y="3077961"/>
                        <a:ext cx="1836204" cy="306034"/>
                      </a:xfrm>
                      <a:prstGeom prst="straightConnector1">
                        <a:avLst/>
                      </a:prstGeom>
                      <a:ln>
                        <a:prstDash val="dashDot"/>
                        <a:tailEnd type="arrow"/>
                      </a:ln>
                    </a:spPr>
                    <a:style>
                      <a:lnRef idx="3">
                        <a:schemeClr val="accent6"/>
                      </a:lnRef>
                      <a:fillRef idx="0">
                        <a:schemeClr val="accent6"/>
                      </a:fillRef>
                      <a:effectRef idx="2">
                        <a:schemeClr val="accent6"/>
                      </a:effectRef>
                      <a:fontRef idx="minor">
                        <a:schemeClr val="tx1"/>
                      </a:fontRef>
                    </a:style>
                  </a:cxnSp>
                  <a:cxnSp>
                    <a:nvCxnSpPr>
                      <a:cNvPr id="220" name="219 Conector recto"/>
                      <a:cNvCxnSpPr/>
                    </a:nvCxnSpPr>
                    <a:spPr>
                      <a:xfrm>
                        <a:off x="683568" y="2924944"/>
                        <a:ext cx="8064896" cy="0"/>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sp>
                    <a:nvSpPr>
                      <a:cNvPr id="226" name="225 CuadroTexto"/>
                      <a:cNvSpPr txBox="1"/>
                    </a:nvSpPr>
                    <a:spPr>
                      <a:xfrm>
                        <a:off x="215516" y="2247255"/>
                        <a:ext cx="1800200"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Megamodel</a:t>
                          </a:r>
                          <a:endParaRPr lang="en-US" sz="2400" dirty="0"/>
                        </a:p>
                      </a:txBody>
                      <a:useSpRect/>
                    </a:txSp>
                  </a:sp>
                  <a:sp>
                    <a:nvSpPr>
                      <a:cNvPr id="227" name="226 CuadroTexto"/>
                      <a:cNvSpPr txBox="1"/>
                    </a:nvSpPr>
                    <a:spPr>
                      <a:xfrm>
                        <a:off x="179512" y="2996952"/>
                        <a:ext cx="1656184"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Repository</a:t>
                          </a:r>
                        </a:p>
                      </a:txBody>
                      <a:useSpRect/>
                    </a:txSp>
                  </a:sp>
                  <a:cxnSp>
                    <a:nvCxnSpPr>
                      <a:cNvPr id="92" name="91 Conector recto"/>
                      <a:cNvCxnSpPr/>
                    </a:nvCxnSpPr>
                    <a:spPr>
                      <a:xfrm rot="16200000" flipH="1">
                        <a:off x="2699793" y="2924944"/>
                        <a:ext cx="3024335" cy="360040"/>
                      </a:xfrm>
                      <a:prstGeom prst="line">
                        <a:avLst/>
                      </a:prstGeom>
                      <a:ln w="3810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100" name="99 Conector recto"/>
                      <a:cNvCxnSpPr/>
                    </a:nvCxnSpPr>
                    <a:spPr>
                      <a:xfrm>
                        <a:off x="3995936" y="5481228"/>
                        <a:ext cx="828092" cy="0"/>
                      </a:xfrm>
                      <a:prstGeom prst="line">
                        <a:avLst/>
                      </a:prstGeom>
                      <a:ln w="381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06" name="105 CuadroTexto"/>
                      <a:cNvSpPr txBox="1"/>
                    </a:nvSpPr>
                    <a:spPr>
                      <a:xfrm>
                        <a:off x="2951820" y="3441194"/>
                        <a:ext cx="720080" cy="707886"/>
                      </a:xfrm>
                      <a:prstGeom prst="rect">
                        <a:avLst/>
                      </a:prstGeom>
                      <a:solidFill>
                        <a:schemeClr val="bg1"/>
                      </a:solidFill>
                      <a:ln w="28575">
                        <a:solidFill>
                          <a:srgbClr val="4F81BD"/>
                        </a:solidFill>
                      </a:ln>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0110010101010010100101010100001</a:t>
                          </a:r>
                          <a:endParaRPr lang="en-US" sz="1000" dirty="0"/>
                        </a:p>
                      </a:txBody>
                      <a:useSpRect/>
                    </a:txSp>
                  </a:sp>
                  <a:grpSp>
                    <a:nvGrpSpPr>
                      <a:cNvPr id="71" name="70 Grupo"/>
                      <a:cNvGrpSpPr/>
                    </a:nvGrpSpPr>
                    <a:grpSpPr>
                      <a:xfrm>
                        <a:off x="6984268" y="5085184"/>
                        <a:ext cx="1440160" cy="1008112"/>
                        <a:chOff x="1187624" y="3717032"/>
                        <a:chExt cx="1440160" cy="1008112"/>
                      </a:xfrm>
                      <a:solidFill>
                        <a:schemeClr val="bg1"/>
                      </a:solidFill>
                    </a:grpSpPr>
                    <a:sp>
                      <a:nvSpPr>
                        <a:cNvPr id="74" name="73 Rectángulo redondeado"/>
                        <a:cNvSpPr/>
                      </a:nvSpPr>
                      <a:spPr>
                        <a:xfrm>
                          <a:off x="1547664" y="3717032"/>
                          <a:ext cx="504056"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75" name="74 Rectángulo redondeado"/>
                        <a:cNvSpPr/>
                      </a:nvSpPr>
                      <a:spPr>
                        <a:xfrm>
                          <a:off x="1187624" y="4437112"/>
                          <a:ext cx="504056"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79" name="78 Rectángulo redondeado"/>
                        <a:cNvSpPr/>
                      </a:nvSpPr>
                      <a:spPr>
                        <a:xfrm>
                          <a:off x="2195736" y="4437112"/>
                          <a:ext cx="432048"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80" name="10 Conector recto de flecha"/>
                        <a:cNvCxnSpPr>
                          <a:stCxn id="75" idx="0"/>
                          <a:endCxn id="74" idx="2"/>
                        </a:cNvCxnSpPr>
                      </a:nvCxnSpPr>
                      <a:spPr>
                        <a:xfrm rot="5400000" flipH="1" flipV="1">
                          <a:off x="1403648" y="4041068"/>
                          <a:ext cx="432048" cy="360040"/>
                        </a:xfrm>
                        <a:prstGeom prst="bentConnector3">
                          <a:avLst>
                            <a:gd name="adj1" fmla="val 50000"/>
                          </a:avLst>
                        </a:prstGeom>
                        <a:grpFill/>
                        <a:ln w="28575">
                          <a:solidFill>
                            <a:schemeClr val="bg1">
                              <a:lumMod val="50000"/>
                            </a:schemeClr>
                          </a:solidFill>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83" name="10 Conector recto de flecha"/>
                        <a:cNvCxnSpPr>
                          <a:stCxn id="75" idx="3"/>
                          <a:endCxn id="79" idx="1"/>
                        </a:cNvCxnSpPr>
                      </a:nvCxnSpPr>
                      <a:spPr>
                        <a:xfrm>
                          <a:off x="1691680" y="4581128"/>
                          <a:ext cx="504056" cy="1588"/>
                        </a:xfrm>
                        <a:prstGeom prst="bentConnector3">
                          <a:avLst>
                            <a:gd name="adj1" fmla="val 50000"/>
                          </a:avLst>
                        </a:prstGeom>
                        <a:grpFill/>
                        <a:ln w="28575">
                          <a:solidFill>
                            <a:schemeClr val="bg1">
                              <a:lumMod val="50000"/>
                            </a:schemeClr>
                          </a:solidFill>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84" name="10 Conector recto de flecha"/>
                        <a:cNvCxnSpPr>
                          <a:stCxn id="79" idx="0"/>
                          <a:endCxn id="74" idx="3"/>
                        </a:cNvCxnSpPr>
                      </a:nvCxnSpPr>
                      <a:spPr>
                        <a:xfrm rot="16200000" flipV="1">
                          <a:off x="1943708" y="3969060"/>
                          <a:ext cx="576064" cy="360040"/>
                        </a:xfrm>
                        <a:prstGeom prst="bentConnector2">
                          <a:avLst/>
                        </a:prstGeom>
                        <a:grpFill/>
                        <a:ln w="28575">
                          <a:solidFill>
                            <a:schemeClr val="bg1">
                              <a:lumMod val="50000"/>
                            </a:schemeClr>
                          </a:solidFill>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grpSp>
                  <a:grpSp>
                    <a:nvGrpSpPr>
                      <a:cNvPr id="86" name="85 Grupo"/>
                      <a:cNvGrpSpPr/>
                    </a:nvGrpSpPr>
                    <a:grpSpPr>
                      <a:xfrm>
                        <a:off x="431540" y="5265204"/>
                        <a:ext cx="1440160" cy="1008112"/>
                        <a:chOff x="2843808" y="4437112"/>
                        <a:chExt cx="1440160" cy="1008112"/>
                      </a:xfrm>
                      <a:solidFill>
                        <a:schemeClr val="bg1">
                          <a:lumMod val="95000"/>
                        </a:schemeClr>
                      </a:solidFill>
                    </a:grpSpPr>
                    <a:sp>
                      <a:nvSpPr>
                        <a:cNvPr id="88" name="87 Rectángulo redondeado"/>
                        <a:cNvSpPr/>
                      </a:nvSpPr>
                      <a:spPr>
                        <a:xfrm>
                          <a:off x="3275856" y="4437112"/>
                          <a:ext cx="504056"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89" name="10 Conector recto de flecha"/>
                        <a:cNvCxnSpPr>
                          <a:stCxn id="90" idx="0"/>
                          <a:endCxn id="88" idx="2"/>
                        </a:cNvCxnSpPr>
                      </a:nvCxnSpPr>
                      <a:spPr>
                        <a:xfrm rot="5400000" flipH="1" flipV="1">
                          <a:off x="3095836" y="4725144"/>
                          <a:ext cx="432048" cy="432048"/>
                        </a:xfrm>
                        <a:prstGeom prst="bentConnector3">
                          <a:avLst>
                            <a:gd name="adj1" fmla="val 50000"/>
                          </a:avLst>
                        </a:prstGeom>
                        <a:grpFill/>
                        <a:ln w="28575">
                          <a:solidFill>
                            <a:schemeClr val="bg1">
                              <a:lumMod val="50000"/>
                            </a:schemeClr>
                          </a:solidFill>
                          <a:tailEnd type="triangle" w="lg" len="lg"/>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sp>
                      <a:nvSpPr>
                        <a:cNvPr id="90" name="89 Rectángulo redondeado"/>
                        <a:cNvSpPr/>
                      </a:nvSpPr>
                      <a:spPr>
                        <a:xfrm>
                          <a:off x="2843808" y="5157192"/>
                          <a:ext cx="504056"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94" name="93 Rectángulo redondeado"/>
                        <a:cNvSpPr/>
                      </a:nvSpPr>
                      <a:spPr>
                        <a:xfrm>
                          <a:off x="3779912" y="5157192"/>
                          <a:ext cx="504056" cy="288032"/>
                        </a:xfrm>
                        <a:prstGeom prst="roundRect">
                          <a:avLst/>
                        </a:prstGeom>
                        <a:grpFill/>
                        <a:ln w="28575">
                          <a:solidFill>
                            <a:schemeClr val="bg1">
                              <a:lumMod val="50000"/>
                            </a:schemeClr>
                          </a:solidFill>
                        </a:ln>
                        <a:scene3d>
                          <a:camera prst="orthographicFront">
                            <a:rot lat="0" lon="0" rev="0"/>
                          </a:camera>
                          <a:lightRig rig="threePt" dir="t"/>
                        </a:scene3d>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cxnSp>
                      <a:nvCxnSpPr>
                        <a:cNvPr id="99" name="10 Conector recto de flecha"/>
                        <a:cNvCxnSpPr>
                          <a:stCxn id="94" idx="0"/>
                          <a:endCxn id="88" idx="2"/>
                        </a:cNvCxnSpPr>
                      </a:nvCxnSpPr>
                      <a:spPr>
                        <a:xfrm rot="16200000" flipV="1">
                          <a:off x="3563888" y="4689140"/>
                          <a:ext cx="432048" cy="504056"/>
                        </a:xfrm>
                        <a:prstGeom prst="bentConnector3">
                          <a:avLst>
                            <a:gd name="adj1" fmla="val 50000"/>
                          </a:avLst>
                        </a:prstGeom>
                        <a:grpFill/>
                        <a:ln w="28575">
                          <a:solidFill>
                            <a:schemeClr val="bg1">
                              <a:lumMod val="50000"/>
                            </a:schemeClr>
                          </a:solidFill>
                          <a:tailEnd type="triangle" w="lg" len="lg"/>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cxnSp>
                      <a:nvCxnSpPr>
                        <a:cNvPr id="101" name="10 Conector recto de flecha"/>
                        <a:cNvCxnSpPr>
                          <a:stCxn id="90" idx="3"/>
                          <a:endCxn id="94" idx="1"/>
                        </a:cNvCxnSpPr>
                      </a:nvCxnSpPr>
                      <a:spPr>
                        <a:xfrm>
                          <a:off x="3347864" y="5301208"/>
                          <a:ext cx="432048" cy="1588"/>
                        </a:xfrm>
                        <a:prstGeom prst="bentConnector3">
                          <a:avLst>
                            <a:gd name="adj1" fmla="val 50000"/>
                          </a:avLst>
                        </a:prstGeom>
                        <a:grpFill/>
                        <a:ln w="28575">
                          <a:solidFill>
                            <a:schemeClr val="bg1">
                              <a:lumMod val="50000"/>
                            </a:schemeClr>
                          </a:solidFill>
                          <a:tailEnd type="arrow"/>
                        </a:ln>
                        <a:scene3d>
                          <a:camera prst="orthographicFront">
                            <a:rot lat="0" lon="0" rev="0"/>
                          </a:camera>
                          <a:lightRig rig="threePt" dir="t"/>
                        </a:scene3d>
                      </a:spPr>
                      <a:style>
                        <a:lnRef idx="1">
                          <a:schemeClr val="dk1"/>
                        </a:lnRef>
                        <a:fillRef idx="0">
                          <a:schemeClr val="dk1"/>
                        </a:fillRef>
                        <a:effectRef idx="0">
                          <a:schemeClr val="dk1"/>
                        </a:effectRef>
                        <a:fontRef idx="minor">
                          <a:schemeClr val="tx1"/>
                        </a:fontRef>
                      </a:style>
                    </a:cxnSp>
                  </a:grpSp>
                  <a:cxnSp>
                    <a:nvCxnSpPr>
                      <a:cNvPr id="103" name="102 Conector recto de flecha"/>
                      <a:cNvCxnSpPr>
                        <a:endCxn id="105" idx="2"/>
                      </a:cNvCxnSpPr>
                    </a:nvCxnSpPr>
                    <a:spPr>
                      <a:xfrm flipV="1">
                        <a:off x="7488324" y="3681028"/>
                        <a:ext cx="720080" cy="540060"/>
                      </a:xfrm>
                      <a:prstGeom prst="straightConnector1">
                        <a:avLst/>
                      </a:prstGeom>
                      <a:solidFill>
                        <a:schemeClr val="bg1">
                          <a:lumMod val="95000"/>
                        </a:schemeClr>
                      </a:solidFill>
                      <a:ln>
                        <a:tailEnd type="stealth" w="lg" len="lg"/>
                      </a:ln>
                    </a:spPr>
                    <a:style>
                      <a:lnRef idx="2">
                        <a:schemeClr val="accent1">
                          <a:shade val="50000"/>
                        </a:schemeClr>
                      </a:lnRef>
                      <a:fillRef idx="1">
                        <a:schemeClr val="accent1"/>
                      </a:fillRef>
                      <a:effectRef idx="0">
                        <a:schemeClr val="accent1"/>
                      </a:effectRef>
                      <a:fontRef idx="minor">
                        <a:schemeClr val="lt1"/>
                      </a:fontRef>
                    </a:style>
                  </a:cxnSp>
                  <a:sp>
                    <a:nvSpPr>
                      <a:cNvPr id="105" name="104 CuadroTexto"/>
                      <a:cNvSpPr txBox="1"/>
                    </a:nvSpPr>
                    <a:spPr>
                      <a:xfrm>
                        <a:off x="7632340" y="3219363"/>
                        <a:ext cx="1152128" cy="46166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System</a:t>
                          </a:r>
                        </a:p>
                      </a:txBody>
                      <a:useSpRect/>
                    </a:txSp>
                  </a:sp>
                  <a:grpSp>
                    <a:nvGrpSpPr>
                      <a:cNvPr id="109" name="108 Grupo"/>
                      <a:cNvGrpSpPr/>
                    </a:nvGrpSpPr>
                    <a:grpSpPr>
                      <a:xfrm>
                        <a:off x="5364088" y="5697252"/>
                        <a:ext cx="720080" cy="720080"/>
                        <a:chOff x="2483768" y="3753036"/>
                        <a:chExt cx="720080" cy="720080"/>
                      </a:xfrm>
                      <a:solidFill>
                        <a:schemeClr val="bg1"/>
                      </a:solidFill>
                    </a:grpSpPr>
                    <a:sp>
                      <a:nvSpPr>
                        <a:cNvPr id="110" name="109 Rectángulo"/>
                        <a:cNvSpPr/>
                      </a:nvSpPr>
                      <a:spPr>
                        <a:xfrm>
                          <a:off x="2483768" y="3753036"/>
                          <a:ext cx="720080" cy="720080"/>
                        </a:xfrm>
                        <a:prstGeom prst="rect">
                          <a:avLst/>
                        </a:prstGeom>
                        <a:grpFill/>
                        <a:ln>
                          <a:solidFill>
                            <a:schemeClr val="bg1">
                              <a:lumMod val="50000"/>
                            </a:schemeClr>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110 Conector recto"/>
                        <a:cNvCxnSpPr/>
                      </a:nvCxnSpPr>
                      <a:spPr>
                        <a:xfrm>
                          <a:off x="2555776" y="3897052"/>
                          <a:ext cx="576064" cy="0"/>
                        </a:xfrm>
                        <a:prstGeom prst="line">
                          <a:avLst/>
                        </a:prstGeom>
                        <a:grpFill/>
                        <a:ln w="571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112" name="111 Conector recto"/>
                        <a:cNvCxnSpPr/>
                      </a:nvCxnSpPr>
                      <a:spPr>
                        <a:xfrm>
                          <a:off x="2555776" y="4049452"/>
                          <a:ext cx="576064" cy="0"/>
                        </a:xfrm>
                        <a:prstGeom prst="line">
                          <a:avLst/>
                        </a:prstGeom>
                        <a:grpFill/>
                        <a:ln w="571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118" name="117 Conector recto"/>
                        <a:cNvCxnSpPr/>
                      </a:nvCxnSpPr>
                      <a:spPr>
                        <a:xfrm>
                          <a:off x="2555776" y="4185084"/>
                          <a:ext cx="576064" cy="0"/>
                        </a:xfrm>
                        <a:prstGeom prst="line">
                          <a:avLst/>
                        </a:prstGeom>
                        <a:grpFill/>
                        <a:ln w="571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cxnSp>
                      <a:nvCxnSpPr>
                        <a:cNvPr id="119" name="118 Conector recto"/>
                        <a:cNvCxnSpPr/>
                      </a:nvCxnSpPr>
                      <a:spPr>
                        <a:xfrm>
                          <a:off x="2555776" y="4329100"/>
                          <a:ext cx="576064" cy="0"/>
                        </a:xfrm>
                        <a:prstGeom prst="line">
                          <a:avLst/>
                        </a:prstGeom>
                        <a:grpFill/>
                        <a:ln w="57150">
                          <a:solidFill>
                            <a:schemeClr val="bg1">
                              <a:lumMod val="50000"/>
                            </a:schemeClr>
                          </a:solidFill>
                        </a:ln>
                      </a:spPr>
                      <a:style>
                        <a:lnRef idx="1">
                          <a:schemeClr val="accent1"/>
                        </a:lnRef>
                        <a:fillRef idx="0">
                          <a:schemeClr val="accent1"/>
                        </a:fillRef>
                        <a:effectRef idx="0">
                          <a:schemeClr val="accent1"/>
                        </a:effectRef>
                        <a:fontRef idx="minor">
                          <a:schemeClr val="tx1"/>
                        </a:fontRef>
                      </a:style>
                    </a:cxnSp>
                  </a:grpSp>
                  <a:sp>
                    <a:nvSpPr>
                      <a:cNvPr id="121" name="120 CuadroTexto"/>
                      <a:cNvSpPr txBox="1"/>
                    </a:nvSpPr>
                    <a:spPr>
                      <a:xfrm>
                        <a:off x="2627784" y="5625244"/>
                        <a:ext cx="720080" cy="707886"/>
                      </a:xfrm>
                      <a:prstGeom prst="rect">
                        <a:avLst/>
                      </a:prstGeom>
                      <a:solidFill>
                        <a:schemeClr val="bg1"/>
                      </a:solidFill>
                      <a:ln w="28575">
                        <a:solidFill>
                          <a:schemeClr val="bg1">
                            <a:lumMod val="50000"/>
                          </a:schemeClr>
                        </a:solidFill>
                      </a:ln>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0110010101010010100101010100001</a:t>
                          </a:r>
                          <a:endParaRPr lang="en-US" sz="1000" dirty="0"/>
                        </a:p>
                      </a:txBody>
                      <a:useSpRect/>
                    </a:txSp>
                  </a:sp>
                  <a:sp>
                    <a:nvSpPr>
                      <a:cNvPr id="102" name="101 Rectángulo"/>
                      <a:cNvSpPr/>
                    </a:nvSpPr>
                    <a:spPr>
                      <a:xfrm>
                        <a:off x="1475656" y="4149080"/>
                        <a:ext cx="1584176" cy="115212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121 Rectángulo"/>
                      <a:cNvSpPr/>
                    </a:nvSpPr>
                    <a:spPr>
                      <a:xfrm>
                        <a:off x="3527884" y="4617132"/>
                        <a:ext cx="1584176" cy="1152128"/>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9" name="128 Conector recto"/>
                      <a:cNvCxnSpPr/>
                    </a:nvCxnSpPr>
                    <a:spPr>
                      <a:xfrm rot="5400000">
                        <a:off x="3743908" y="4869160"/>
                        <a:ext cx="900100" cy="396044"/>
                      </a:xfrm>
                      <a:prstGeom prst="line">
                        <a:avLst/>
                      </a:prstGeom>
                      <a:ln w="3810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135" name="134 Rectángulo"/>
                      <a:cNvSpPr/>
                    </a:nvSpPr>
                    <a:spPr>
                      <a:xfrm>
                        <a:off x="5508104" y="4041068"/>
                        <a:ext cx="1224136" cy="12601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85E38" w:rsidRPr="00045442" w:rsidRDefault="00185E38" w:rsidP="00185E38">
      <w:pPr>
        <w:keepNext/>
        <w:jc w:val="center"/>
      </w:pPr>
    </w:p>
    <w:p w:rsidR="00185E38" w:rsidRPr="00045442" w:rsidRDefault="00185E38" w:rsidP="00185E38">
      <w:pPr>
        <w:pStyle w:val="Lgende"/>
        <w:jc w:val="center"/>
      </w:pPr>
      <w:bookmarkStart w:id="18" w:name="_Ref150509061"/>
      <w:bookmarkStart w:id="19" w:name="_Ref150577226"/>
      <w:r w:rsidRPr="00045442">
        <w:t xml:space="preserve">Figure </w:t>
      </w:r>
      <w:r w:rsidR="009402A9" w:rsidRPr="00045442">
        <w:fldChar w:fldCharType="begin"/>
      </w:r>
      <w:r w:rsidRPr="00045442">
        <w:instrText xml:space="preserve"> </w:instrText>
      </w:r>
      <w:r w:rsidR="00E842ED" w:rsidRPr="00045442">
        <w:instrText>SEQ</w:instrText>
      </w:r>
      <w:r w:rsidRPr="00045442">
        <w:instrText xml:space="preserve"> Figure \* ARABIC </w:instrText>
      </w:r>
      <w:r w:rsidR="009402A9" w:rsidRPr="00045442">
        <w:fldChar w:fldCharType="separate"/>
      </w:r>
      <w:r w:rsidR="00290C70">
        <w:rPr>
          <w:noProof/>
        </w:rPr>
        <w:t>2</w:t>
      </w:r>
      <w:r w:rsidR="009402A9" w:rsidRPr="00045442">
        <w:fldChar w:fldCharType="end"/>
      </w:r>
      <w:bookmarkEnd w:id="18"/>
      <w:r w:rsidRPr="00045442">
        <w:t>: Model dereferencing</w:t>
      </w:r>
      <w:bookmarkEnd w:id="19"/>
    </w:p>
    <w:p w:rsidR="00185E38" w:rsidRPr="00045442" w:rsidRDefault="00185E38" w:rsidP="00185E38">
      <w:pPr>
        <w:jc w:val="both"/>
      </w:pPr>
      <w:r w:rsidRPr="00045442">
        <w:t>Thus, as another part of the strategy</w:t>
      </w:r>
      <w:r w:rsidR="00C4119D">
        <w:t>,</w:t>
      </w:r>
      <w:r w:rsidRPr="00045442">
        <w:t xml:space="preserve"> we propose the introduction of </w:t>
      </w:r>
      <w:r w:rsidR="00C4119D">
        <w:t xml:space="preserve">a </w:t>
      </w:r>
      <w:r w:rsidRPr="00045442">
        <w:rPr>
          <w:b/>
        </w:rPr>
        <w:t>model dereferencing mechanism</w:t>
      </w:r>
      <w:r w:rsidRPr="00045442">
        <w:t xml:space="preserve">. If the query language is enabled with this mechanism, it means that after finding an </w:t>
      </w:r>
      <w:r w:rsidR="00C4119D" w:rsidRPr="00045442">
        <w:t>element, which</w:t>
      </w:r>
      <w:r w:rsidRPr="00045442">
        <w:t xml:space="preserve"> represents a model referen</w:t>
      </w:r>
      <w:r w:rsidR="00C4119D">
        <w:t xml:space="preserve">ce, the physical model </w:t>
      </w:r>
      <w:r w:rsidRPr="00045442">
        <w:t>it points</w:t>
      </w:r>
      <w:r w:rsidR="00C4119D">
        <w:t xml:space="preserve"> to</w:t>
      </w:r>
      <w:r w:rsidRPr="00045442">
        <w:t xml:space="preserve">, may be obtained and operations may be applied to it. </w:t>
      </w:r>
      <w:r w:rsidR="009402A9" w:rsidRPr="00045442">
        <w:fldChar w:fldCharType="begin"/>
      </w:r>
      <w:r w:rsidRPr="00045442">
        <w:instrText xml:space="preserve"> </w:instrText>
      </w:r>
      <w:r w:rsidR="00E842ED" w:rsidRPr="00045442">
        <w:instrText>REF</w:instrText>
      </w:r>
      <w:r w:rsidRPr="00045442">
        <w:instrText xml:space="preserve"> _Ref150509061 \h </w:instrText>
      </w:r>
      <w:r w:rsidR="009402A9" w:rsidRPr="00045442">
        <w:fldChar w:fldCharType="separate"/>
      </w:r>
      <w:r w:rsidR="00290C70" w:rsidRPr="00045442">
        <w:t xml:space="preserve">Figure </w:t>
      </w:r>
      <w:r w:rsidR="00290C70">
        <w:rPr>
          <w:noProof/>
        </w:rPr>
        <w:t>2</w:t>
      </w:r>
      <w:r w:rsidR="009402A9" w:rsidRPr="00045442">
        <w:fldChar w:fldCharType="end"/>
      </w:r>
      <w:r w:rsidRPr="00045442">
        <w:t xml:space="preserve"> shows the kind of navigation it would be possible to do with a query language </w:t>
      </w:r>
      <w:r w:rsidR="00C4119D">
        <w:t>having</w:t>
      </w:r>
      <w:r w:rsidRPr="00045442">
        <w:t xml:space="preserve"> a model dereferencing mechanism.</w:t>
      </w:r>
    </w:p>
    <w:p w:rsidR="00185E38" w:rsidRPr="00045442" w:rsidRDefault="00185E38" w:rsidP="00185E38">
      <w:pPr>
        <w:jc w:val="both"/>
      </w:pPr>
    </w:p>
    <w:p w:rsidR="00185E38" w:rsidRPr="00045442" w:rsidRDefault="00185E38" w:rsidP="00185E38">
      <w:pPr>
        <w:pStyle w:val="Titre2"/>
        <w:numPr>
          <w:ilvl w:val="1"/>
          <w:numId w:val="13"/>
        </w:numPr>
        <w:rPr>
          <w:lang w:val="en-GB"/>
        </w:rPr>
      </w:pPr>
      <w:bookmarkStart w:id="20" w:name="_Toc158616488"/>
      <w:r w:rsidRPr="00045442">
        <w:rPr>
          <w:lang w:val="en-GB"/>
        </w:rPr>
        <w:t>transformations as models and operations</w:t>
      </w:r>
      <w:bookmarkEnd w:id="20"/>
    </w:p>
    <w:p w:rsidR="00185E38" w:rsidRPr="00045442" w:rsidRDefault="00185E38" w:rsidP="00185E38">
      <w:pPr>
        <w:jc w:val="both"/>
      </w:pPr>
      <w:r w:rsidRPr="00045442">
        <w:t>In the context of MDE</w:t>
      </w:r>
      <w:r w:rsidR="00760313">
        <w:t>,</w:t>
      </w:r>
      <w:r w:rsidRPr="00045442">
        <w:t xml:space="preserve"> we consider that all the operations that may be applied </w:t>
      </w:r>
      <w:r w:rsidR="00760313">
        <w:t>on</w:t>
      </w:r>
      <w:r w:rsidRPr="00045442">
        <w:t xml:space="preserve"> models to produce other models or </w:t>
      </w:r>
      <w:r w:rsidR="00760313" w:rsidRPr="00045442">
        <w:t>artefacts</w:t>
      </w:r>
      <w:r w:rsidRPr="00045442">
        <w:t xml:space="preserve"> are transformations. </w:t>
      </w:r>
      <w:r w:rsidR="00760313">
        <w:t>For instance the</w:t>
      </w:r>
      <w:r w:rsidRPr="00045442">
        <w:t xml:space="preserve"> conventional java file compilation may be seen as a transformation of a java textual syntax</w:t>
      </w:r>
      <w:r w:rsidR="00760313">
        <w:t xml:space="preserve"> model into a java bytecode model. A comparison between two models may be seen as a transformation of</w:t>
      </w:r>
      <w:r w:rsidRPr="00045442">
        <w:t xml:space="preserve"> </w:t>
      </w:r>
      <w:r w:rsidR="00760313">
        <w:t xml:space="preserve">two </w:t>
      </w:r>
      <w:r w:rsidRPr="00045442">
        <w:t>input models in</w:t>
      </w:r>
      <w:r w:rsidR="00760313">
        <w:t>to</w:t>
      </w:r>
      <w:r w:rsidRPr="00045442">
        <w:t xml:space="preserve"> a model of differences, etc.</w:t>
      </w:r>
    </w:p>
    <w:p w:rsidR="00185E38" w:rsidRPr="00045442" w:rsidRDefault="00185E38" w:rsidP="00185E38">
      <w:pPr>
        <w:jc w:val="both"/>
      </w:pPr>
    </w:p>
    <w:p w:rsidR="00222D6F" w:rsidRDefault="00C235D1" w:rsidP="00185E38">
      <w:pPr>
        <w:jc w:val="both"/>
      </w:pPr>
      <w:r>
        <w:t>W</w:t>
      </w:r>
      <w:r w:rsidR="00185E38" w:rsidRPr="00045442">
        <w:t xml:space="preserve">e propose as another part of the strategy, to represent </w:t>
      </w:r>
      <w:r>
        <w:t>transformations</w:t>
      </w:r>
      <w:r w:rsidR="00185E38" w:rsidRPr="00045442">
        <w:t xml:space="preserve"> as transformation models</w:t>
      </w:r>
      <w:r w:rsidR="000E0775">
        <w:t xml:space="preserve"> in the Megamodel</w:t>
      </w:r>
      <w:r w:rsidR="00185E38" w:rsidRPr="00045442">
        <w:t xml:space="preserve"> and </w:t>
      </w:r>
      <w:r w:rsidR="000E0775">
        <w:t>to be able to apply them on</w:t>
      </w:r>
      <w:r w:rsidR="00185E38" w:rsidRPr="00045442">
        <w:t xml:space="preserve"> other models stored in the Megamodel, after retrieving them. To be able </w:t>
      </w:r>
      <w:r w:rsidR="00222D6F">
        <w:t>to run transformations</w:t>
      </w:r>
      <w:r w:rsidR="000E0775">
        <w:t>,</w:t>
      </w:r>
      <w:r w:rsidR="00185E38" w:rsidRPr="00045442">
        <w:t xml:space="preserve"> we also propose the association of callable operations to model elements. </w:t>
      </w:r>
      <w:r w:rsidR="00222D6F">
        <w:t xml:space="preserve">In this case the element that represent a transformation will have associated an operation that may be combined with models to apply transformations on them. As </w:t>
      </w:r>
      <w:r w:rsidR="00E42D9B">
        <w:t>specific tools must execute transformation definitions</w:t>
      </w:r>
      <w:r w:rsidR="00222D6F">
        <w:t>, we need to have an association between the transformation models and the tools as well.</w:t>
      </w:r>
    </w:p>
    <w:p w:rsidR="00222D6F" w:rsidRDefault="00222D6F" w:rsidP="00185E38">
      <w:pPr>
        <w:jc w:val="both"/>
      </w:pPr>
    </w:p>
    <w:p w:rsidR="00185E38" w:rsidRPr="00045442" w:rsidRDefault="00185E38" w:rsidP="00185E38">
      <w:pPr>
        <w:jc w:val="both"/>
      </w:pPr>
      <w:r w:rsidRPr="00045442">
        <w:t xml:space="preserve">These strategies will greatly facilitate the management of huge repositories of models and transformations by establishing a homogeneous way to retrieve them and to </w:t>
      </w:r>
      <w:r w:rsidR="00222D6F">
        <w:t xml:space="preserve">apply transformations to </w:t>
      </w:r>
      <w:r w:rsidR="00E42D9B">
        <w:t>models and by hiding de details.</w:t>
      </w:r>
    </w:p>
    <w:p w:rsidR="00185E38" w:rsidRPr="00045442" w:rsidRDefault="00185E38" w:rsidP="00185E38">
      <w:pPr>
        <w:jc w:val="both"/>
      </w:pPr>
    </w:p>
    <w:p w:rsidR="00185E38" w:rsidRPr="00045442" w:rsidRDefault="00185E38" w:rsidP="00185E38">
      <w:pPr>
        <w:jc w:val="both"/>
      </w:pPr>
      <w:r w:rsidRPr="00045442">
        <w:t>We pr</w:t>
      </w:r>
      <w:r w:rsidR="00C235D1">
        <w:t>opose two kinds of operations;</w:t>
      </w:r>
      <w:r w:rsidRPr="00045442">
        <w:t xml:space="preserve"> operations to transform models, operations to query inside models and operations to query the properties of the physical models (e.g. </w:t>
      </w:r>
      <w:r w:rsidR="00C235D1">
        <w:t xml:space="preserve">their </w:t>
      </w:r>
      <w:r w:rsidRPr="00045442">
        <w:t xml:space="preserve">availability, size, if </w:t>
      </w:r>
      <w:r w:rsidR="00C235D1">
        <w:t>they have</w:t>
      </w:r>
      <w:r w:rsidRPr="00045442">
        <w:t xml:space="preserve"> been modified externally or not etc.).</w:t>
      </w:r>
    </w:p>
    <w:p w:rsidR="00185E38" w:rsidRPr="00045442" w:rsidRDefault="00185E38" w:rsidP="00185E38">
      <w:pPr>
        <w:jc w:val="both"/>
      </w:pPr>
    </w:p>
    <w:p w:rsidR="00185E38" w:rsidRPr="00045442" w:rsidRDefault="00185E38" w:rsidP="00185E38">
      <w:pPr>
        <w:pStyle w:val="Titre3"/>
        <w:rPr>
          <w:lang w:val="en-GB"/>
        </w:rPr>
      </w:pPr>
      <w:bookmarkStart w:id="21" w:name="_Ref151695944"/>
      <w:bookmarkStart w:id="22" w:name="_Ref151713221"/>
      <w:bookmarkStart w:id="23" w:name="_Toc158616489"/>
      <w:r w:rsidRPr="00045442">
        <w:rPr>
          <w:lang w:val="en-GB"/>
        </w:rPr>
        <w:t>Operations</w:t>
      </w:r>
      <w:bookmarkEnd w:id="21"/>
      <w:bookmarkEnd w:id="22"/>
      <w:bookmarkEnd w:id="23"/>
    </w:p>
    <w:p w:rsidR="00185E38" w:rsidRPr="00045442" w:rsidRDefault="00E42D9B" w:rsidP="00185E38">
      <w:pPr>
        <w:jc w:val="both"/>
      </w:pPr>
      <w:r>
        <w:t xml:space="preserve">The operations we </w:t>
      </w:r>
      <w:r w:rsidR="00185E38" w:rsidRPr="00045442">
        <w:t>propose in this section are side effects free. This means they do</w:t>
      </w:r>
      <w:r>
        <w:t xml:space="preserve"> not modify the repository. The</w:t>
      </w:r>
      <w:r w:rsidR="00185E38" w:rsidRPr="00045442">
        <w:t xml:space="preserve"> manipulation of the </w:t>
      </w:r>
      <w:r w:rsidR="00045442" w:rsidRPr="00045442">
        <w:t>artefacts</w:t>
      </w:r>
      <w:r w:rsidR="00185E38" w:rsidRPr="00045442">
        <w:t xml:space="preserve"> </w:t>
      </w:r>
      <w:r>
        <w:t>performed</w:t>
      </w:r>
      <w:r w:rsidR="00185E38" w:rsidRPr="00045442">
        <w:t xml:space="preserve"> with these operations </w:t>
      </w:r>
      <w:r>
        <w:t>is</w:t>
      </w:r>
      <w:r w:rsidR="00185E38" w:rsidRPr="00045442">
        <w:t xml:space="preserve"> made “in memory”. </w:t>
      </w:r>
    </w:p>
    <w:p w:rsidR="00185E38" w:rsidRPr="00045442" w:rsidRDefault="00185E38" w:rsidP="00185E38">
      <w:pPr>
        <w:jc w:val="both"/>
      </w:pPr>
    </w:p>
    <w:p w:rsidR="00185E38" w:rsidRPr="00045442" w:rsidRDefault="00185E38" w:rsidP="00185E38">
      <w:pPr>
        <w:jc w:val="both"/>
      </w:pPr>
      <w:r w:rsidRPr="00045442">
        <w:t>The set of operations we propose correspond to the following structure:</w:t>
      </w:r>
    </w:p>
    <w:p w:rsidR="00185E38" w:rsidRPr="00045442" w:rsidRDefault="00185E38" w:rsidP="00185E38">
      <w:pPr>
        <w:jc w:val="cente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 xml:space="preserve">Model_Type :: </w:t>
            </w:r>
            <w:r w:rsidRPr="003D76F2">
              <w:rPr>
                <w:rFonts w:ascii="Courier" w:hAnsi="Courier" w:cs="Courier New"/>
                <w:i/>
                <w:sz w:val="20"/>
                <w:szCs w:val="24"/>
                <w:lang w:val="en-GB"/>
              </w:rPr>
              <w:t>operation</w:t>
            </w:r>
            <w:r w:rsidRPr="00045442">
              <w:rPr>
                <w:rFonts w:ascii="Courier" w:hAnsi="Courier" w:cs="Courier New"/>
                <w:sz w:val="20"/>
                <w:szCs w:val="24"/>
                <w:lang w:val="en-GB"/>
              </w:rPr>
              <w:t>(arguments) [: Return_Type]</w:t>
            </w:r>
          </w:p>
        </w:tc>
      </w:tr>
    </w:tbl>
    <w:p w:rsidR="00185E38" w:rsidRPr="00045442" w:rsidRDefault="00185E38" w:rsidP="00185E38">
      <w:pPr>
        <w:jc w:val="both"/>
      </w:pPr>
    </w:p>
    <w:p w:rsidR="00643CE1" w:rsidRPr="00045442" w:rsidRDefault="00643CE1" w:rsidP="00185E38">
      <w:pPr>
        <w:jc w:val="both"/>
        <w:rPr>
          <w:rFonts w:ascii="Courier" w:hAnsi="Courier"/>
        </w:rPr>
      </w:pPr>
    </w:p>
    <w:p w:rsidR="00643CE1" w:rsidRPr="00045442" w:rsidRDefault="00643CE1" w:rsidP="00185E38">
      <w:pPr>
        <w:jc w:val="both"/>
        <w:rPr>
          <w:rFonts w:ascii="Courier" w:hAnsi="Courier"/>
        </w:rPr>
      </w:pPr>
    </w:p>
    <w:p w:rsidR="00643CE1" w:rsidRPr="00045442" w:rsidRDefault="00643CE1" w:rsidP="00185E38">
      <w:pPr>
        <w:jc w:val="both"/>
        <w:rPr>
          <w:rFonts w:ascii="Courier" w:hAnsi="Courier"/>
        </w:rPr>
      </w:pPr>
    </w:p>
    <w:p w:rsidR="00185E38" w:rsidRPr="00045442" w:rsidRDefault="00185E38" w:rsidP="00185E38">
      <w:pPr>
        <w:jc w:val="both"/>
      </w:pPr>
      <w:r w:rsidRPr="00045442">
        <w:rPr>
          <w:rFonts w:ascii="Courier" w:hAnsi="Courier"/>
        </w:rPr>
        <w:t>Model_type</w:t>
      </w:r>
      <w:r w:rsidRPr="00045442">
        <w:t xml:space="preserve"> correspond</w:t>
      </w:r>
      <w:r w:rsidR="00331044">
        <w:t>s a Megamodel element type,</w:t>
      </w:r>
      <w:r w:rsidRPr="00045442">
        <w:t xml:space="preserve"> which represents the model e.g. Transformation, Metamodel, Model</w:t>
      </w:r>
      <w:r w:rsidR="00331044">
        <w:t>,</w:t>
      </w:r>
      <w:r w:rsidRPr="00045442">
        <w:t xml:space="preserve"> etc. The </w:t>
      </w:r>
      <w:r w:rsidRPr="00331044">
        <w:rPr>
          <w:i/>
        </w:rPr>
        <w:t>operation</w:t>
      </w:r>
      <w:r w:rsidRPr="00045442">
        <w:t xml:space="preserve"> corresponds to the operation that may be invoked in the context of the m</w:t>
      </w:r>
      <w:r w:rsidR="00331044">
        <w:t>odel element after its retrieval</w:t>
      </w:r>
      <w:r w:rsidRPr="00045442">
        <w:t>. The operation may receive arguments, which may also be model elements</w:t>
      </w:r>
      <w:r w:rsidR="00331044">
        <w:t>,</w:t>
      </w:r>
      <w:r w:rsidRPr="00045442">
        <w:t xml:space="preserve"> and as result return new models or the content of them.</w:t>
      </w:r>
    </w:p>
    <w:p w:rsidR="00185E38" w:rsidRPr="00045442" w:rsidRDefault="00185E38" w:rsidP="00185E38">
      <w:pPr>
        <w:jc w:val="both"/>
      </w:pPr>
    </w:p>
    <w:p w:rsidR="00185E38" w:rsidRPr="00045442" w:rsidRDefault="00185E38" w:rsidP="00185E38">
      <w:pPr>
        <w:jc w:val="both"/>
      </w:pPr>
      <w:r w:rsidRPr="00045442">
        <w:t>The following are the set of opera</w:t>
      </w:r>
      <w:r w:rsidR="00331044">
        <w:t>tions we proposed in order</w:t>
      </w:r>
      <w:r w:rsidRPr="00045442">
        <w:t xml:space="preserve"> to handle lar</w:t>
      </w:r>
      <w:r w:rsidR="00331044">
        <w:t>ge amounts of models in a batch-</w:t>
      </w:r>
      <w:r w:rsidRPr="00045442">
        <w:t>like way.</w:t>
      </w:r>
    </w:p>
    <w:p w:rsidR="00185E38" w:rsidRPr="00045442" w:rsidRDefault="00185E38" w:rsidP="00185E38">
      <w:pPr>
        <w:jc w:val="cente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Model :: allContents() : Collection(OclAny)</w:t>
            </w:r>
          </w:p>
        </w:tc>
      </w:tr>
    </w:tbl>
    <w:p w:rsidR="00185E38" w:rsidRPr="00045442" w:rsidRDefault="00185E38" w:rsidP="00185E38">
      <w:pPr>
        <w:jc w:val="both"/>
      </w:pPr>
    </w:p>
    <w:p w:rsidR="00643CE1" w:rsidRPr="00045442" w:rsidRDefault="00643CE1" w:rsidP="00185E38">
      <w:pPr>
        <w:jc w:val="both"/>
      </w:pPr>
    </w:p>
    <w:p w:rsidR="00643CE1" w:rsidRPr="00045442" w:rsidRDefault="00643CE1" w:rsidP="00185E38">
      <w:pPr>
        <w:jc w:val="both"/>
      </w:pPr>
    </w:p>
    <w:p w:rsidR="00643CE1" w:rsidRPr="00045442" w:rsidRDefault="00643CE1" w:rsidP="00185E38">
      <w:pPr>
        <w:jc w:val="both"/>
      </w:pPr>
    </w:p>
    <w:p w:rsidR="00185E38" w:rsidRPr="00045442" w:rsidRDefault="00185E38" w:rsidP="00185E38">
      <w:pPr>
        <w:jc w:val="both"/>
      </w:pPr>
      <w:r w:rsidRPr="00045442">
        <w:t xml:space="preserve">The invocation of the </w:t>
      </w:r>
      <w:r w:rsidRPr="00045442">
        <w:rPr>
          <w:rFonts w:ascii="Courier" w:hAnsi="Courier"/>
        </w:rPr>
        <w:t>allContents</w:t>
      </w:r>
      <w:r w:rsidRPr="00045442">
        <w:t xml:space="preserve"> operation on a Model element dereferences </w:t>
      </w:r>
      <w:r w:rsidR="00A144EC">
        <w:t>the</w:t>
      </w:r>
      <w:r w:rsidRPr="00045442">
        <w:t xml:space="preserve"> physical model </w:t>
      </w:r>
      <w:r w:rsidR="00A144EC">
        <w:t>it points to</w:t>
      </w:r>
      <w:r w:rsidRPr="00045442">
        <w:t xml:space="preserve"> and obtains all its </w:t>
      </w:r>
      <w:r w:rsidR="00A144EC">
        <w:t>elements as a Collection</w:t>
      </w:r>
      <w:r w:rsidRPr="00045442">
        <w:t xml:space="preserve">. The model elements obtained in the collection may be used to reach other model elements. Because the </w:t>
      </w:r>
      <w:r w:rsidRPr="00045442">
        <w:rPr>
          <w:rFonts w:ascii="Courier" w:hAnsi="Courier"/>
        </w:rPr>
        <w:t>allContents</w:t>
      </w:r>
      <w:r w:rsidRPr="00045442">
        <w:t xml:space="preserve"> operation may be expensi</w:t>
      </w:r>
      <w:r w:rsidR="00A144EC">
        <w:t>ve, we propose other operations</w:t>
      </w:r>
      <w:r w:rsidRPr="00045442">
        <w:t xml:space="preserve"> </w:t>
      </w:r>
      <w:r w:rsidR="00A144EC">
        <w:t>that</w:t>
      </w:r>
      <w:r w:rsidRPr="00045442">
        <w:t xml:space="preserve"> enable us to filter the elements to be retrieved </w:t>
      </w:r>
      <w:r w:rsidR="00A144EC">
        <w:t>from the model</w:t>
      </w:r>
      <w:r w:rsidRPr="00045442">
        <w:t>.</w:t>
      </w:r>
    </w:p>
    <w:p w:rsidR="00185E38" w:rsidRPr="00045442" w:rsidRDefault="00185E38" w:rsidP="00185E38">
      <w:pPr>
        <w:jc w:val="cente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Model :: allContentRoots() : Collection(OclAny)</w:t>
            </w:r>
          </w:p>
        </w:tc>
      </w:tr>
    </w:tbl>
    <w:p w:rsidR="00185E38" w:rsidRPr="00045442" w:rsidRDefault="00185E38" w:rsidP="00185E38">
      <w:pPr>
        <w:jc w:val="both"/>
      </w:pPr>
    </w:p>
    <w:p w:rsidR="00643CE1" w:rsidRPr="00045442" w:rsidRDefault="00643CE1" w:rsidP="00185E38">
      <w:pPr>
        <w:jc w:val="both"/>
      </w:pPr>
    </w:p>
    <w:p w:rsidR="00643CE1" w:rsidRPr="00045442" w:rsidRDefault="00643CE1" w:rsidP="00185E38">
      <w:pPr>
        <w:jc w:val="both"/>
      </w:pPr>
    </w:p>
    <w:p w:rsidR="00643CE1" w:rsidRPr="00045442" w:rsidRDefault="00643CE1" w:rsidP="00185E38">
      <w:pPr>
        <w:jc w:val="both"/>
      </w:pPr>
    </w:p>
    <w:p w:rsidR="00091ACA" w:rsidRPr="00045442" w:rsidRDefault="00091ACA" w:rsidP="00091ACA">
      <w:r w:rsidRPr="00045442">
        <w:t xml:space="preserve">The operation </w:t>
      </w:r>
      <w:r w:rsidRPr="00045442">
        <w:rPr>
          <w:rFonts w:ascii="Courier" w:hAnsi="Courier" w:cs="Courier New"/>
        </w:rPr>
        <w:t>allContentRoots</w:t>
      </w:r>
      <w:r w:rsidRPr="00045442">
        <w:rPr>
          <w:rFonts w:ascii="Courier" w:hAnsi="Courier" w:cs="Courier New"/>
          <w:sz w:val="20"/>
        </w:rPr>
        <w:t xml:space="preserve"> </w:t>
      </w:r>
      <w:r w:rsidRPr="00045442">
        <w:t>permits to retrieve only the elements, which are top cont</w:t>
      </w:r>
      <w:r w:rsidR="005F6874">
        <w:t xml:space="preserve">ainers of other model elements and elements that are not contained by others. </w:t>
      </w:r>
      <w:r w:rsidR="00A27C40">
        <w:t>From theses elements we gain access to the rest of elements of the model.</w:t>
      </w:r>
    </w:p>
    <w:p w:rsidR="00185E38" w:rsidRPr="00045442" w:rsidRDefault="00185E38" w:rsidP="00185E38">
      <w:pPr>
        <w:jc w:val="both"/>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091ACA" w:rsidRPr="00A27C40">
        <w:trPr>
          <w:trHeight w:val="557"/>
        </w:trPr>
        <w:tc>
          <w:tcPr>
            <w:tcW w:w="8324" w:type="dxa"/>
            <w:vAlign w:val="center"/>
          </w:tcPr>
          <w:p w:rsidR="00091ACA" w:rsidRPr="00A27C40" w:rsidRDefault="00091ACA" w:rsidP="00A27C40">
            <w:pPr>
              <w:pStyle w:val="Textbody"/>
              <w:jc w:val="center"/>
              <w:rPr>
                <w:rFonts w:ascii="Courier" w:hAnsi="Courier" w:cs="Courier New"/>
                <w:sz w:val="18"/>
                <w:szCs w:val="24"/>
                <w:lang w:val="en-GB"/>
              </w:rPr>
            </w:pPr>
            <w:r w:rsidRPr="00A27C40">
              <w:rPr>
                <w:rFonts w:ascii="Courier" w:hAnsi="Courier" w:cs="Courier New"/>
                <w:sz w:val="18"/>
                <w:szCs w:val="24"/>
                <w:lang w:val="en-GB"/>
              </w:rPr>
              <w:t>Model :: allContent</w:t>
            </w:r>
            <w:r w:rsidR="00A27C40" w:rsidRPr="00A27C40">
              <w:rPr>
                <w:rFonts w:ascii="Courier" w:hAnsi="Courier" w:cs="Courier New"/>
                <w:sz w:val="18"/>
                <w:szCs w:val="24"/>
                <w:lang w:val="en-GB"/>
              </w:rPr>
              <w:t>InstancesOf</w:t>
            </w:r>
            <w:r w:rsidRPr="00A27C40">
              <w:rPr>
                <w:rFonts w:ascii="Courier" w:hAnsi="Courier" w:cs="Courier New"/>
                <w:sz w:val="18"/>
                <w:szCs w:val="24"/>
                <w:lang w:val="en-GB"/>
              </w:rPr>
              <w:t>(</w:t>
            </w:r>
            <w:r w:rsidR="00A27C40" w:rsidRPr="00A27C40">
              <w:rPr>
                <w:rFonts w:ascii="Courier" w:hAnsi="Courier" w:cs="Courier New"/>
                <w:sz w:val="18"/>
                <w:szCs w:val="24"/>
                <w:lang w:val="en-GB"/>
              </w:rPr>
              <w:t>typeName: String</w:t>
            </w:r>
            <w:r w:rsidRPr="00A27C40">
              <w:rPr>
                <w:rFonts w:ascii="Courier" w:hAnsi="Courier" w:cs="Courier New"/>
                <w:sz w:val="18"/>
                <w:szCs w:val="24"/>
                <w:lang w:val="en-GB"/>
              </w:rPr>
              <w:t>) : Collection(OclAny)</w:t>
            </w:r>
          </w:p>
        </w:tc>
      </w:tr>
    </w:tbl>
    <w:p w:rsidR="00A27C40" w:rsidRDefault="00A27C40" w:rsidP="00091ACA">
      <w:pPr>
        <w:jc w:val="both"/>
      </w:pPr>
    </w:p>
    <w:p w:rsidR="00A27C40" w:rsidRDefault="00A27C40" w:rsidP="00091ACA">
      <w:pPr>
        <w:jc w:val="both"/>
      </w:pPr>
    </w:p>
    <w:p w:rsidR="00A27C40" w:rsidRDefault="00A27C40" w:rsidP="00091ACA">
      <w:pPr>
        <w:jc w:val="both"/>
      </w:pPr>
    </w:p>
    <w:p w:rsidR="00091ACA" w:rsidRPr="00045442" w:rsidRDefault="00091ACA" w:rsidP="00091ACA">
      <w:pPr>
        <w:jc w:val="both"/>
      </w:pPr>
      <w:r w:rsidRPr="00045442">
        <w:t xml:space="preserve">The operation </w:t>
      </w:r>
      <w:r w:rsidRPr="00045442">
        <w:rPr>
          <w:rFonts w:ascii="Courier" w:hAnsi="Courier" w:cs="Courier New"/>
        </w:rPr>
        <w:t>allContentInstancesOf</w:t>
      </w:r>
      <w:r w:rsidRPr="00045442">
        <w:rPr>
          <w:rFonts w:ascii="Courier" w:hAnsi="Courier" w:cs="Courier New"/>
          <w:sz w:val="20"/>
        </w:rPr>
        <w:t xml:space="preserve"> </w:t>
      </w:r>
      <w:r w:rsidRPr="00045442">
        <w:t xml:space="preserve">operation retrieves all the contents of the model, which are instances of the type </w:t>
      </w:r>
      <w:r w:rsidRPr="00045442">
        <w:rPr>
          <w:rFonts w:ascii="Courier" w:hAnsi="Courier" w:cs="Courier New"/>
        </w:rPr>
        <w:t>type_name</w:t>
      </w:r>
      <w:r w:rsidRPr="00045442">
        <w:t xml:space="preserve">. The </w:t>
      </w:r>
      <w:r w:rsidRPr="00045442">
        <w:rPr>
          <w:rFonts w:ascii="Courier" w:hAnsi="Courier" w:cs="Courier New"/>
        </w:rPr>
        <w:t>type_name</w:t>
      </w:r>
      <w:r w:rsidRPr="00045442">
        <w:t xml:space="preserve"> must correspond to a name of a type of the metamodel the model conforms to.</w:t>
      </w:r>
      <w:r w:rsidR="00A760ED">
        <w:t xml:space="preserve"> </w:t>
      </w:r>
    </w:p>
    <w:p w:rsidR="00A42DCC" w:rsidRDefault="00A42DCC" w:rsidP="00185E38">
      <w:pPr>
        <w:jc w:val="both"/>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A42DCC" w:rsidRPr="00A27C40">
        <w:trPr>
          <w:trHeight w:val="557"/>
        </w:trPr>
        <w:tc>
          <w:tcPr>
            <w:tcW w:w="8324" w:type="dxa"/>
            <w:vAlign w:val="center"/>
          </w:tcPr>
          <w:p w:rsidR="00A42DCC" w:rsidRPr="00A27C40" w:rsidRDefault="00A42DCC" w:rsidP="00A42DCC">
            <w:pPr>
              <w:pStyle w:val="Textbody"/>
              <w:jc w:val="center"/>
              <w:rPr>
                <w:rFonts w:ascii="Courier" w:hAnsi="Courier" w:cs="Courier New"/>
                <w:sz w:val="18"/>
                <w:szCs w:val="24"/>
                <w:lang w:val="en-GB"/>
              </w:rPr>
            </w:pPr>
            <w:r w:rsidRPr="00A27C40">
              <w:rPr>
                <w:rFonts w:ascii="Courier" w:hAnsi="Courier" w:cs="Courier New"/>
                <w:sz w:val="18"/>
                <w:szCs w:val="24"/>
                <w:lang w:val="en-GB"/>
              </w:rPr>
              <w:t xml:space="preserve">Model :: allContentInstancesOf(type: </w:t>
            </w:r>
            <w:r>
              <w:rPr>
                <w:rFonts w:ascii="Courier" w:hAnsi="Courier" w:cs="Courier New"/>
                <w:sz w:val="18"/>
                <w:szCs w:val="24"/>
                <w:lang w:val="en-GB"/>
              </w:rPr>
              <w:t>OclAny</w:t>
            </w:r>
            <w:r w:rsidRPr="00A27C40">
              <w:rPr>
                <w:rFonts w:ascii="Courier" w:hAnsi="Courier" w:cs="Courier New"/>
                <w:sz w:val="18"/>
                <w:szCs w:val="24"/>
                <w:lang w:val="en-GB"/>
              </w:rPr>
              <w:t>) : Collection(OclAny)</w:t>
            </w:r>
          </w:p>
        </w:tc>
      </w:tr>
    </w:tbl>
    <w:p w:rsidR="00A42DCC" w:rsidRDefault="00A42DCC" w:rsidP="00185E38">
      <w:pPr>
        <w:jc w:val="both"/>
      </w:pPr>
    </w:p>
    <w:p w:rsidR="00A42DCC" w:rsidRDefault="00A42DCC" w:rsidP="00185E38">
      <w:pPr>
        <w:jc w:val="both"/>
      </w:pPr>
    </w:p>
    <w:p w:rsidR="00A42DCC" w:rsidRDefault="00A42DCC" w:rsidP="00185E38">
      <w:pPr>
        <w:jc w:val="both"/>
      </w:pPr>
    </w:p>
    <w:p w:rsidR="00A760ED" w:rsidRDefault="00A760ED" w:rsidP="00185E38">
      <w:pPr>
        <w:jc w:val="both"/>
      </w:pPr>
      <w:r>
        <w:t xml:space="preserve">Instead of </w:t>
      </w:r>
      <w:r w:rsidR="00371DA2">
        <w:t>using the</w:t>
      </w:r>
      <w:r>
        <w:t xml:space="preserve"> name of the type we </w:t>
      </w:r>
      <w:r w:rsidR="00371DA2">
        <w:t>may</w:t>
      </w:r>
      <w:r>
        <w:t xml:space="preserve"> </w:t>
      </w:r>
      <w:r w:rsidR="00371DA2">
        <w:t>use the instance of the type as well, which should be selected from the metamodel.</w:t>
      </w:r>
      <w:r>
        <w:t xml:space="preserve"> </w:t>
      </w:r>
    </w:p>
    <w:p w:rsidR="00A42DCC" w:rsidRDefault="00A42DCC" w:rsidP="00185E38">
      <w:pPr>
        <w:jc w:val="both"/>
      </w:pPr>
    </w:p>
    <w:p w:rsidR="00091ACA" w:rsidRDefault="00185E38" w:rsidP="00185E38">
      <w:pPr>
        <w:jc w:val="both"/>
      </w:pPr>
      <w:r w:rsidRPr="00045442">
        <w:t>The former operations are useful for querying the model contents. For applying transformations to models</w:t>
      </w:r>
      <w:r w:rsidR="00371DA2">
        <w:t>,</w:t>
      </w:r>
      <w:r w:rsidRPr="00045442">
        <w:t xml:space="preserve"> we </w:t>
      </w:r>
      <w:r w:rsidR="00091ACA">
        <w:t>propose</w:t>
      </w:r>
      <w:r w:rsidRPr="00045442">
        <w:t xml:space="preserve"> the following operations.</w:t>
      </w:r>
    </w:p>
    <w:p w:rsidR="00185E38" w:rsidRPr="00045442" w:rsidRDefault="00185E38" w:rsidP="00185E38">
      <w:pPr>
        <w:jc w:val="both"/>
      </w:pPr>
    </w:p>
    <w:tbl>
      <w:tblPr>
        <w:tblStyle w:val="Grille"/>
        <w:tblW w:w="0" w:type="auto"/>
        <w:jc w:val="center"/>
        <w:tblLook w:val="00BF"/>
      </w:tblPr>
      <w:tblGrid>
        <w:gridCol w:w="8618"/>
      </w:tblGrid>
      <w:tr w:rsidR="00017E3F" w:rsidRPr="00045442">
        <w:trPr>
          <w:trHeight w:val="614"/>
          <w:jc w:val="center"/>
        </w:trPr>
        <w:tc>
          <w:tcPr>
            <w:tcW w:w="0" w:type="auto"/>
            <w:vAlign w:val="center"/>
          </w:tcPr>
          <w:p w:rsidR="00017E3F" w:rsidRPr="00045442" w:rsidRDefault="00017E3F" w:rsidP="00185E38">
            <w:pPr>
              <w:jc w:val="both"/>
            </w:pPr>
            <w:r w:rsidRPr="00045442">
              <w:rPr>
                <w:rFonts w:ascii="Courier" w:hAnsi="Courier" w:cs="Courier New"/>
                <w:sz w:val="20"/>
              </w:rPr>
              <w:t>Transformation :: applyTo(models : Sequence(Model)) :  Sequence(Model)</w:t>
            </w:r>
          </w:p>
        </w:tc>
      </w:tr>
    </w:tbl>
    <w:p w:rsidR="00185E38" w:rsidRPr="00045442" w:rsidRDefault="00185E38" w:rsidP="00185E38">
      <w:pPr>
        <w:jc w:val="both"/>
      </w:pPr>
    </w:p>
    <w:p w:rsidR="00185E38" w:rsidRPr="00045442" w:rsidRDefault="00371DA2" w:rsidP="00185E38">
      <w:pPr>
        <w:jc w:val="both"/>
      </w:pPr>
      <w:r>
        <w:rPr>
          <w:rFonts w:ascii="Courier" w:hAnsi="Courier" w:cs="Courier New"/>
        </w:rPr>
        <w:t xml:space="preserve">The </w:t>
      </w:r>
      <w:r w:rsidR="00185E38" w:rsidRPr="00045442">
        <w:rPr>
          <w:rFonts w:ascii="Courier" w:hAnsi="Courier" w:cs="Courier New"/>
        </w:rPr>
        <w:t>Transformation</w:t>
      </w:r>
      <w:r w:rsidR="00185E38" w:rsidRPr="00045442">
        <w:t xml:space="preserve"> element represents any kind of transformation, </w:t>
      </w:r>
      <w:r w:rsidR="00170BE7">
        <w:t>such as</w:t>
      </w:r>
      <w:r w:rsidR="00185E38" w:rsidRPr="00045442">
        <w:t xml:space="preserve"> m</w:t>
      </w:r>
      <w:r w:rsidR="00FC4C63">
        <w:t>odel-to-model transformations (m2m</w:t>
      </w:r>
      <w:r w:rsidR="00185E38" w:rsidRPr="00045442">
        <w:t xml:space="preserve">), </w:t>
      </w:r>
      <w:r w:rsidR="00FC4C63">
        <w:t>model-to-text transformations (m2t</w:t>
      </w:r>
      <w:r w:rsidR="00185E38" w:rsidRPr="00045442">
        <w:t xml:space="preserve">) and </w:t>
      </w:r>
      <w:r w:rsidR="00FC4C63">
        <w:t>text-to-model transformations (t2m). For m2m</w:t>
      </w:r>
      <w:r w:rsidR="00185E38" w:rsidRPr="00045442">
        <w:t xml:space="preserve"> transformations we propose the </w:t>
      </w:r>
      <w:r w:rsidR="00185E38" w:rsidRPr="00045442">
        <w:rPr>
          <w:rFonts w:ascii="Courier" w:hAnsi="Courier" w:cs="Courier New"/>
        </w:rPr>
        <w:t>applyTo</w:t>
      </w:r>
      <w:r w:rsidR="00185E38" w:rsidRPr="00045442">
        <w:t xml:space="preserve"> operation.</w:t>
      </w:r>
    </w:p>
    <w:p w:rsidR="00185E38" w:rsidRPr="00045442" w:rsidRDefault="00185E38" w:rsidP="00185E38">
      <w:pPr>
        <w:jc w:val="both"/>
      </w:pPr>
    </w:p>
    <w:p w:rsidR="00185E38" w:rsidRPr="00045442" w:rsidRDefault="00185E38" w:rsidP="00185E38">
      <w:pPr>
        <w:jc w:val="both"/>
      </w:pPr>
      <w:r w:rsidRPr="00045442">
        <w:t xml:space="preserve">The </w:t>
      </w:r>
      <w:r w:rsidRPr="00045442">
        <w:rPr>
          <w:rFonts w:ascii="Courier" w:hAnsi="Courier" w:cs="Courier New"/>
        </w:rPr>
        <w:t>applyTo</w:t>
      </w:r>
      <w:r w:rsidRPr="00045442">
        <w:t xml:space="preserve"> operation is an operation that may be invoked on a Transformation model element. The </w:t>
      </w:r>
      <w:r w:rsidRPr="00045442">
        <w:rPr>
          <w:rFonts w:ascii="Courier" w:hAnsi="Courier" w:cs="Courier New"/>
        </w:rPr>
        <w:t>applyTo</w:t>
      </w:r>
      <w:r w:rsidRPr="00045442">
        <w:t xml:space="preserve"> operation receives as argument a sequence (ordered collection) of models to which the transformation should be applied</w:t>
      </w:r>
      <w:r w:rsidR="00371DA2">
        <w:t xml:space="preserve"> on</w:t>
      </w:r>
      <w:r w:rsidRPr="00045442">
        <w:t xml:space="preserve">. The order of the models in the sequence does not have any importance unless the transformation receives several models </w:t>
      </w:r>
      <w:r w:rsidR="001472B1">
        <w:t>which conform</w:t>
      </w:r>
      <w:r w:rsidRPr="00045442">
        <w:t xml:space="preserve"> to a same metamodel. In that case the order of the models in the sequence must match the order and type (met</w:t>
      </w:r>
      <w:r w:rsidR="000C24C5">
        <w:t>amodel) of the transformation.</w:t>
      </w:r>
    </w:p>
    <w:p w:rsidR="00643CE1" w:rsidRPr="00045442" w:rsidRDefault="00643CE1" w:rsidP="00185E38">
      <w:pPr>
        <w:jc w:val="center"/>
        <w:rPr>
          <w:rFonts w:ascii="Courier" w:hAnsi="Courier"/>
          <w:sz w:val="20"/>
        </w:rPr>
      </w:pPr>
    </w:p>
    <w:tbl>
      <w:tblPr>
        <w:tblStyle w:val="Grille"/>
        <w:tblW w:w="0" w:type="auto"/>
        <w:jc w:val="center"/>
        <w:tblLook w:val="00BF"/>
      </w:tblPr>
      <w:tblGrid>
        <w:gridCol w:w="9338"/>
      </w:tblGrid>
      <w:tr w:rsidR="00643CE1" w:rsidRPr="00045442">
        <w:trPr>
          <w:trHeight w:val="553"/>
          <w:jc w:val="center"/>
        </w:trPr>
        <w:tc>
          <w:tcPr>
            <w:tcW w:w="0" w:type="auto"/>
            <w:vAlign w:val="center"/>
          </w:tcPr>
          <w:p w:rsidR="00643CE1" w:rsidRPr="00045442" w:rsidRDefault="00017E3F" w:rsidP="00017E3F">
            <w:pPr>
              <w:pStyle w:val="Textbody"/>
              <w:framePr w:hSpace="141" w:wrap="around" w:vAnchor="text" w:hAnchor="page" w:xAlign="center" w:y="113"/>
              <w:jc w:val="center"/>
              <w:rPr>
                <w:rFonts w:ascii="Courier" w:hAnsi="Courier" w:cs="Courier New"/>
                <w:sz w:val="20"/>
                <w:szCs w:val="24"/>
                <w:lang w:val="en-GB"/>
              </w:rPr>
            </w:pPr>
            <w:r w:rsidRPr="00045442">
              <w:rPr>
                <w:rFonts w:ascii="Courier" w:hAnsi="Courier" w:cs="Courier New"/>
                <w:sz w:val="20"/>
                <w:szCs w:val="24"/>
                <w:lang w:val="en-GB"/>
              </w:rPr>
              <w:t>Transformation :: applyTo(models : Map(String, Model)) : Map(String,  Model)</w:t>
            </w:r>
          </w:p>
        </w:tc>
      </w:tr>
    </w:tbl>
    <w:p w:rsidR="00185E38" w:rsidRPr="00045442" w:rsidRDefault="00185E38" w:rsidP="00185E38">
      <w:pPr>
        <w:jc w:val="center"/>
        <w:rPr>
          <w:rFonts w:ascii="Courier" w:hAnsi="Courier"/>
          <w:sz w:val="20"/>
        </w:rPr>
      </w:pPr>
    </w:p>
    <w:p w:rsidR="00185E38" w:rsidRPr="00045442" w:rsidRDefault="00185E38" w:rsidP="00185E38">
      <w:pPr>
        <w:jc w:val="both"/>
      </w:pPr>
      <w:r w:rsidRPr="00045442">
        <w:t xml:space="preserve">The </w:t>
      </w:r>
      <w:r w:rsidRPr="00045442">
        <w:rPr>
          <w:rFonts w:ascii="Courier" w:hAnsi="Courier" w:cs="Courier New"/>
        </w:rPr>
        <w:t>applyTo</w:t>
      </w:r>
      <w:r w:rsidRPr="00045442">
        <w:t xml:space="preserve"> operation with a Map as argument applies also a transformation to one or </w:t>
      </w:r>
      <w:r w:rsidR="000C24C5">
        <w:t>more</w:t>
      </w:r>
      <w:r w:rsidRPr="00045442">
        <w:t xml:space="preserve"> models. In this case</w:t>
      </w:r>
      <w:r w:rsidR="000C24C5">
        <w:t>,</w:t>
      </w:r>
      <w:r w:rsidRPr="00045442">
        <w:t xml:space="preserve"> its key distinguishes the models one from the other. The models must </w:t>
      </w:r>
      <w:r w:rsidR="000C24C5">
        <w:t xml:space="preserve">of course </w:t>
      </w:r>
      <w:r w:rsidRPr="00045442">
        <w:t xml:space="preserve">match </w:t>
      </w:r>
      <w:r w:rsidR="000C24C5">
        <w:t xml:space="preserve">with </w:t>
      </w:r>
      <w:r w:rsidRPr="00045442">
        <w:t>the metamodel type specified by the transformation</w:t>
      </w:r>
      <w:r w:rsidR="000C24C5">
        <w:t xml:space="preserve"> in the Megamodel</w:t>
      </w:r>
      <w:r w:rsidRPr="00045442">
        <w:t>.</w:t>
      </w:r>
    </w:p>
    <w:p w:rsidR="00185E38" w:rsidRPr="00045442" w:rsidRDefault="00185E38" w:rsidP="00185E38">
      <w:pPr>
        <w:jc w:val="both"/>
      </w:pPr>
    </w:p>
    <w:p w:rsidR="00185E38" w:rsidRPr="00045442" w:rsidRDefault="000C24C5" w:rsidP="00185E38">
      <w:pPr>
        <w:jc w:val="both"/>
      </w:pPr>
      <w:r>
        <w:t>If</w:t>
      </w:r>
      <w:r w:rsidR="00185E38" w:rsidRPr="00045442">
        <w:t xml:space="preserve"> the transformation </w:t>
      </w:r>
      <w:r>
        <w:t xml:space="preserve">execution </w:t>
      </w:r>
      <w:r w:rsidR="00185E38" w:rsidRPr="00045442">
        <w:t>fails, a model with the problems encountered during execution is returned</w:t>
      </w:r>
      <w:r>
        <w:t xml:space="preserve"> anyway</w:t>
      </w:r>
      <w:r w:rsidR="00185E38" w:rsidRPr="00045442">
        <w:t>.</w:t>
      </w:r>
    </w:p>
    <w:p w:rsidR="00185E38" w:rsidRPr="00045442" w:rsidRDefault="00185E38" w:rsidP="00185E38">
      <w:pPr>
        <w:jc w:val="both"/>
      </w:pPr>
    </w:p>
    <w:p w:rsidR="00185E38" w:rsidRPr="00045442" w:rsidRDefault="00185E38" w:rsidP="00185E38">
      <w:pPr>
        <w:jc w:val="both"/>
      </w:pPr>
      <w:r w:rsidRPr="00045442">
        <w:t xml:space="preserve">The </w:t>
      </w:r>
      <w:r w:rsidRPr="00045442">
        <w:rPr>
          <w:rFonts w:ascii="Courier" w:hAnsi="Courier" w:cs="Courier New"/>
        </w:rPr>
        <w:t>applyTo</w:t>
      </w:r>
      <w:r w:rsidRPr="00045442">
        <w:t xml:space="preserve"> operation is especially useful when the transformation is in some sense generic. This means that the transformation may be applied to a broad set of different models, e.g. a transformation that transforms UML sequence diagrams into UML class diagrams, or class diagrams into entity relationships diagrams. For </w:t>
      </w:r>
      <w:r w:rsidR="000C24C5">
        <w:t>these</w:t>
      </w:r>
      <w:r w:rsidRPr="00045442">
        <w:t xml:space="preserve"> kind</w:t>
      </w:r>
      <w:r w:rsidR="000C24C5">
        <w:t>s</w:t>
      </w:r>
      <w:r w:rsidRPr="00045442">
        <w:t xml:space="preserve"> of transformations it is necessary to be able to easily </w:t>
      </w:r>
      <w:r w:rsidR="000C24C5">
        <w:t>variate</w:t>
      </w:r>
      <w:r w:rsidRPr="00045442">
        <w:t xml:space="preserve"> their input models.</w:t>
      </w:r>
    </w:p>
    <w:p w:rsidR="00185E38" w:rsidRPr="00045442" w:rsidRDefault="00185E38" w:rsidP="00185E38">
      <w:pPr>
        <w:jc w:val="both"/>
      </w:pPr>
    </w:p>
    <w:p w:rsidR="00185E38" w:rsidRPr="00045442" w:rsidRDefault="00185E38" w:rsidP="00185E38">
      <w:pPr>
        <w:jc w:val="both"/>
      </w:pPr>
      <w:r w:rsidRPr="00045442">
        <w:t>There are other transform</w:t>
      </w:r>
      <w:r w:rsidR="000C24C5">
        <w:t>ations, which are very specific.</w:t>
      </w:r>
      <w:r w:rsidRPr="00045442">
        <w:t xml:space="preserve"> </w:t>
      </w:r>
      <w:r w:rsidR="000C24C5">
        <w:t>T</w:t>
      </w:r>
      <w:r w:rsidRPr="00045442">
        <w:t xml:space="preserve">his means they take always the same models (e.g. same file names) as input and produce the same </w:t>
      </w:r>
      <w:r w:rsidR="006D0EC8">
        <w:t>models</w:t>
      </w:r>
      <w:r w:rsidRPr="00045442">
        <w:t xml:space="preserve"> (same file names). For </w:t>
      </w:r>
      <w:r w:rsidR="006D0EC8" w:rsidRPr="00045442">
        <w:t>this kind of transformations is</w:t>
      </w:r>
      <w:r w:rsidRPr="00045442">
        <w:t xml:space="preserve"> not</w:t>
      </w:r>
      <w:r w:rsidR="006D0EC8">
        <w:t xml:space="preserve"> necessary to specify each time</w:t>
      </w:r>
      <w:r w:rsidRPr="00045442">
        <w:t xml:space="preserve"> which are the models we want </w:t>
      </w:r>
      <w:r w:rsidR="006D0EC8">
        <w:t>the transformation</w:t>
      </w:r>
      <w:r w:rsidRPr="00045442">
        <w:t xml:space="preserve"> to transform. Instead of that, we store this configuration in an element called </w:t>
      </w:r>
      <w:r w:rsidRPr="006D0EC8">
        <w:rPr>
          <w:rFonts w:ascii="Courier" w:hAnsi="Courier" w:cs="Courier New"/>
        </w:rPr>
        <w:t>Transformation</w:t>
      </w:r>
      <w:r w:rsidR="006D0EC8" w:rsidRPr="006D0EC8">
        <w:rPr>
          <w:rFonts w:ascii="Courier" w:hAnsi="Courier" w:cs="Courier New"/>
        </w:rPr>
        <w:t>Record</w:t>
      </w:r>
      <w:r w:rsidRPr="00045442">
        <w:t xml:space="preserve">. A </w:t>
      </w:r>
      <w:r w:rsidRPr="006D0EC8">
        <w:rPr>
          <w:rFonts w:ascii="Courier" w:hAnsi="Courier" w:cs="Courier New"/>
        </w:rPr>
        <w:t>Transformation</w:t>
      </w:r>
      <w:r w:rsidR="006D0EC8" w:rsidRPr="006D0EC8">
        <w:rPr>
          <w:rFonts w:ascii="Courier" w:hAnsi="Courier" w:cs="Courier New"/>
        </w:rPr>
        <w:t>Record</w:t>
      </w:r>
      <w:r w:rsidRPr="00045442">
        <w:t xml:space="preserve"> knows the transformation and the </w:t>
      </w:r>
      <w:r w:rsidR="006D0EC8" w:rsidRPr="00045442">
        <w:t>models, which</w:t>
      </w:r>
      <w:r w:rsidRPr="00045442">
        <w:t xml:space="preserve"> it should be applied</w:t>
      </w:r>
      <w:r w:rsidR="006D0EC8">
        <w:t xml:space="preserve"> on</w:t>
      </w:r>
      <w:r w:rsidRPr="00045442">
        <w:t>. Of course</w:t>
      </w:r>
      <w:r w:rsidR="006D0EC8">
        <w:t>,</w:t>
      </w:r>
      <w:r w:rsidRPr="00045442">
        <w:t xml:space="preserve"> if we want to change the model we could use the </w:t>
      </w:r>
      <w:r w:rsidRPr="00045442">
        <w:rPr>
          <w:rFonts w:ascii="Courier" w:hAnsi="Courier" w:cs="Courier New"/>
        </w:rPr>
        <w:t>applyTo</w:t>
      </w:r>
      <w:r w:rsidRPr="00045442">
        <w:t xml:space="preserve"> operation to </w:t>
      </w:r>
      <w:r w:rsidR="006D0EC8">
        <w:t>do so.</w:t>
      </w:r>
    </w:p>
    <w:p w:rsidR="00185E38" w:rsidRPr="00045442" w:rsidRDefault="00185E38" w:rsidP="00185E38">
      <w:pP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6D0EC8">
            <w:pPr>
              <w:pStyle w:val="Textbody"/>
              <w:jc w:val="center"/>
              <w:rPr>
                <w:rFonts w:ascii="Courier" w:hAnsi="Courier" w:cs="Courier New"/>
                <w:sz w:val="20"/>
                <w:szCs w:val="24"/>
                <w:lang w:val="en-GB"/>
              </w:rPr>
            </w:pPr>
            <w:r w:rsidRPr="00045442">
              <w:rPr>
                <w:rFonts w:ascii="Courier" w:hAnsi="Courier" w:cs="Courier New"/>
                <w:sz w:val="20"/>
                <w:szCs w:val="24"/>
                <w:lang w:val="en-GB"/>
              </w:rPr>
              <w:t>Transformation</w:t>
            </w:r>
            <w:r w:rsidR="006D0EC8">
              <w:rPr>
                <w:rFonts w:ascii="Courier" w:hAnsi="Courier" w:cs="Courier New"/>
                <w:sz w:val="20"/>
                <w:szCs w:val="24"/>
                <w:lang w:val="en-GB"/>
              </w:rPr>
              <w:t>Record</w:t>
            </w:r>
            <w:r w:rsidRPr="00045442">
              <w:rPr>
                <w:rFonts w:ascii="Courier" w:hAnsi="Courier" w:cs="Courier New"/>
                <w:sz w:val="20"/>
                <w:szCs w:val="24"/>
                <w:lang w:val="en-GB"/>
              </w:rPr>
              <w:t xml:space="preserve"> :: run()</w:t>
            </w:r>
          </w:p>
        </w:tc>
      </w:tr>
    </w:tbl>
    <w:p w:rsidR="00185E38" w:rsidRPr="00045442" w:rsidRDefault="00185E38" w:rsidP="00185E38">
      <w:pPr>
        <w:jc w:val="both"/>
      </w:pPr>
    </w:p>
    <w:p w:rsidR="00017E3F" w:rsidRPr="00045442" w:rsidRDefault="00017E3F" w:rsidP="00185E38">
      <w:pPr>
        <w:jc w:val="both"/>
      </w:pPr>
    </w:p>
    <w:p w:rsidR="00017E3F" w:rsidRPr="00045442" w:rsidRDefault="00017E3F" w:rsidP="00185E38">
      <w:pPr>
        <w:jc w:val="both"/>
      </w:pPr>
    </w:p>
    <w:p w:rsidR="00017E3F" w:rsidRPr="00045442" w:rsidRDefault="00017E3F" w:rsidP="00185E38">
      <w:pPr>
        <w:jc w:val="both"/>
      </w:pPr>
    </w:p>
    <w:p w:rsidR="00185E38" w:rsidRPr="00045442" w:rsidRDefault="00185E38" w:rsidP="00185E38">
      <w:pPr>
        <w:jc w:val="both"/>
      </w:pPr>
      <w:r w:rsidRPr="00045442">
        <w:t>Fo</w:t>
      </w:r>
      <w:r w:rsidR="006D0EC8">
        <w:t>r these kinds of transformation</w:t>
      </w:r>
      <w:r w:rsidRPr="00045442">
        <w:t xml:space="preserve"> we propose the </w:t>
      </w:r>
      <w:r w:rsidRPr="00045442">
        <w:rPr>
          <w:rFonts w:ascii="Courier" w:hAnsi="Courier" w:cs="Courier New"/>
        </w:rPr>
        <w:t>run</w:t>
      </w:r>
      <w:r w:rsidRPr="00045442">
        <w:t xml:space="preserve"> operation. This operation is </w:t>
      </w:r>
      <w:r w:rsidR="006D0EC8">
        <w:t>associated</w:t>
      </w:r>
      <w:r w:rsidRPr="00045442">
        <w:t xml:space="preserve"> </w:t>
      </w:r>
      <w:r w:rsidR="006D0EC8">
        <w:t xml:space="preserve">to the </w:t>
      </w:r>
      <w:r w:rsidRPr="006D0EC8">
        <w:rPr>
          <w:rFonts w:ascii="Courier" w:hAnsi="Courier" w:cs="Courier New"/>
        </w:rPr>
        <w:t>Transformation</w:t>
      </w:r>
      <w:r w:rsidR="006D0EC8" w:rsidRPr="006D0EC8">
        <w:rPr>
          <w:rFonts w:ascii="Courier" w:hAnsi="Courier" w:cs="Courier New"/>
        </w:rPr>
        <w:t>Record</w:t>
      </w:r>
      <w:r w:rsidR="006D0EC8">
        <w:t xml:space="preserve"> </w:t>
      </w:r>
      <w:r w:rsidRPr="00045442">
        <w:t xml:space="preserve">element. This operation </w:t>
      </w:r>
      <w:r w:rsidR="006D0EC8">
        <w:t>runs the transformation with a</w:t>
      </w:r>
      <w:r w:rsidRPr="00045442">
        <w:t xml:space="preserve"> </w:t>
      </w:r>
      <w:r w:rsidR="006D0EC8">
        <w:t xml:space="preserve">set of </w:t>
      </w:r>
      <w:r w:rsidRPr="00045442">
        <w:t>predefined models. We can then</w:t>
      </w:r>
      <w:r w:rsidR="006D0EC8">
        <w:t>,</w:t>
      </w:r>
      <w:r w:rsidRPr="00045442">
        <w:t xml:space="preserve"> for any transformation</w:t>
      </w:r>
      <w:r w:rsidR="006D0EC8">
        <w:t>,</w:t>
      </w:r>
      <w:r w:rsidRPr="00045442">
        <w:t xml:space="preserve"> retrieve its </w:t>
      </w:r>
      <w:r w:rsidRPr="006D0EC8">
        <w:rPr>
          <w:rFonts w:ascii="Courier" w:hAnsi="Courier" w:cs="Courier New"/>
        </w:rPr>
        <w:t>Transformation</w:t>
      </w:r>
      <w:r w:rsidR="006D0EC8" w:rsidRPr="006D0EC8">
        <w:rPr>
          <w:rFonts w:ascii="Courier" w:hAnsi="Courier" w:cs="Courier New"/>
        </w:rPr>
        <w:t>Record</w:t>
      </w:r>
      <w:r w:rsidRPr="00045442">
        <w:t xml:space="preserve"> (if</w:t>
      </w:r>
      <w:r w:rsidR="006D0EC8">
        <w:t xml:space="preserve"> it</w:t>
      </w:r>
      <w:r w:rsidRPr="00045442">
        <w:t xml:space="preserve"> exists) and invoke the run method to rerun it.</w:t>
      </w:r>
      <w:r w:rsidR="006D0EC8">
        <w:t xml:space="preserve"> In fact, a </w:t>
      </w:r>
      <w:r w:rsidR="006D0EC8" w:rsidRPr="006D0EC8">
        <w:rPr>
          <w:rFonts w:ascii="Courier" w:hAnsi="Courier" w:cs="Courier New"/>
        </w:rPr>
        <w:t>TransformationRecord</w:t>
      </w:r>
      <w:r w:rsidR="006D0EC8">
        <w:rPr>
          <w:rFonts w:ascii="Courier" w:hAnsi="Courier" w:cs="Courier New"/>
        </w:rPr>
        <w:t xml:space="preserve"> </w:t>
      </w:r>
      <w:r w:rsidR="006D0EC8">
        <w:t>record is created each time a transformation is executed storing the configuration of the transformation execution and the status of the result.</w:t>
      </w:r>
    </w:p>
    <w:p w:rsidR="00185E38" w:rsidRPr="00045442" w:rsidRDefault="00185E38" w:rsidP="00185E38">
      <w:pPr>
        <w:jc w:val="both"/>
      </w:pPr>
    </w:p>
    <w:p w:rsidR="00185E38" w:rsidRPr="00045442" w:rsidRDefault="00185E38" w:rsidP="00185E38">
      <w:pPr>
        <w:jc w:val="both"/>
      </w:pPr>
      <w:r w:rsidRPr="00045442">
        <w:t>For T2M transformations</w:t>
      </w:r>
      <w:r w:rsidR="008B114C">
        <w:t>,</w:t>
      </w:r>
      <w:r w:rsidRPr="00045442">
        <w:t xml:space="preserve"> we propose the </w:t>
      </w:r>
      <w:r w:rsidRPr="008B114C">
        <w:rPr>
          <w:rFonts w:ascii="Courier" w:eastAsia="DejaVu Sans" w:hAnsi="Courier" w:cs="Courier New"/>
          <w:kern w:val="3"/>
          <w:sz w:val="20"/>
        </w:rPr>
        <w:t>inject</w:t>
      </w:r>
      <w:r w:rsidRPr="00045442">
        <w:t xml:space="preserve"> operation. This operation enables us to convert </w:t>
      </w:r>
      <w:r w:rsidR="008B114C">
        <w:t>files using concrete textual syntaxes to</w:t>
      </w:r>
      <w:r w:rsidRPr="00045442">
        <w:t xml:space="preserve"> XMI models. The operation is useful to be </w:t>
      </w:r>
      <w:r w:rsidR="00FC3295">
        <w:t xml:space="preserve">then </w:t>
      </w:r>
      <w:r w:rsidRPr="00045442">
        <w:t xml:space="preserve">able to apply </w:t>
      </w:r>
      <w:r w:rsidR="00FC4C63">
        <w:t>m2m</w:t>
      </w:r>
      <w:r w:rsidRPr="00045442">
        <w:t xml:space="preserve"> transformations to </w:t>
      </w:r>
      <w:r w:rsidR="008B114C">
        <w:t>the result of the injection</w:t>
      </w:r>
      <w:r w:rsidR="00FC3295">
        <w:t xml:space="preserve"> (i.e. a model)</w:t>
      </w:r>
      <w:r w:rsidRPr="00045442">
        <w:t>.</w:t>
      </w:r>
    </w:p>
    <w:p w:rsidR="00185E38" w:rsidRPr="00045442" w:rsidRDefault="00185E38" w:rsidP="00185E38">
      <w:pPr>
        <w:rPr>
          <w:rFonts w:ascii="Courier" w:hAnsi="Courier"/>
          <w:sz w:val="20"/>
        </w:rPr>
      </w:pPr>
      <w:r w:rsidRPr="00045442">
        <w:t xml:space="preserve"> </w:t>
      </w: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Transformation :: inject(textual_syntax : Entity) : Model</w:t>
            </w:r>
          </w:p>
        </w:tc>
      </w:tr>
    </w:tbl>
    <w:p w:rsidR="00185E38" w:rsidRPr="00045442" w:rsidRDefault="00185E38" w:rsidP="00185E38">
      <w:pPr>
        <w:jc w:val="both"/>
      </w:pPr>
    </w:p>
    <w:p w:rsidR="00017E3F" w:rsidRPr="00045442" w:rsidRDefault="00017E3F" w:rsidP="00185E38">
      <w:pPr>
        <w:jc w:val="both"/>
      </w:pPr>
    </w:p>
    <w:p w:rsidR="00017E3F" w:rsidRPr="00045442" w:rsidRDefault="00017E3F" w:rsidP="00185E38">
      <w:pPr>
        <w:jc w:val="both"/>
      </w:pPr>
    </w:p>
    <w:p w:rsidR="00017E3F" w:rsidRPr="00045442" w:rsidRDefault="00017E3F" w:rsidP="00185E38">
      <w:pPr>
        <w:jc w:val="both"/>
      </w:pPr>
    </w:p>
    <w:p w:rsidR="00185E38" w:rsidRPr="00045442" w:rsidRDefault="00185E38" w:rsidP="00185E38">
      <w:pPr>
        <w:jc w:val="both"/>
      </w:pPr>
      <w:r w:rsidRPr="00045442">
        <w:t xml:space="preserve">The operation </w:t>
      </w:r>
      <w:r w:rsidRPr="00045442">
        <w:rPr>
          <w:rFonts w:ascii="Courier" w:hAnsi="Courier" w:cs="Courier New"/>
        </w:rPr>
        <w:t>inject</w:t>
      </w:r>
      <w:r w:rsidRPr="00045442">
        <w:t xml:space="preserve"> receives as parameter an element that represents a </w:t>
      </w:r>
      <w:r w:rsidR="00117B2B">
        <w:t xml:space="preserve">file using a </w:t>
      </w:r>
      <w:r w:rsidRPr="00045442">
        <w:t>concrete textual syntax and return its corresponding XMI. Of course</w:t>
      </w:r>
      <w:r w:rsidR="00117B2B">
        <w:t xml:space="preserve">, the </w:t>
      </w:r>
      <w:r w:rsidR="002C13F0">
        <w:t>metamodel, which</w:t>
      </w:r>
      <w:r w:rsidRPr="00045442">
        <w:t xml:space="preserve"> the textual syntax corresponds</w:t>
      </w:r>
      <w:r w:rsidR="00117B2B">
        <w:t xml:space="preserve"> to,</w:t>
      </w:r>
      <w:r w:rsidRPr="00045442">
        <w:t xml:space="preserve"> must exist and must be related to it in the Megamodel. We gave the name </w:t>
      </w:r>
      <w:r w:rsidRPr="00045442">
        <w:rPr>
          <w:rFonts w:ascii="Courier" w:hAnsi="Courier" w:cs="Courier New"/>
        </w:rPr>
        <w:t>Entity</w:t>
      </w:r>
      <w:r w:rsidRPr="00045442">
        <w:t xml:space="preserve"> to the elements in the repository that are not models in XMI format.</w:t>
      </w:r>
    </w:p>
    <w:p w:rsidR="00185E38" w:rsidRPr="00045442" w:rsidRDefault="00185E38" w:rsidP="00185E38">
      <w:pPr>
        <w:jc w:val="both"/>
      </w:pPr>
    </w:p>
    <w:p w:rsidR="00185E38" w:rsidRPr="00045442" w:rsidRDefault="00185E38" w:rsidP="00185E38">
      <w:pPr>
        <w:jc w:val="both"/>
      </w:pPr>
      <w:r w:rsidRPr="00045442">
        <w:t>Finally</w:t>
      </w:r>
      <w:r w:rsidR="00117B2B">
        <w:t>,</w:t>
      </w:r>
      <w:r w:rsidRPr="00045442">
        <w:t xml:space="preserve"> we propose </w:t>
      </w:r>
      <w:r w:rsidR="00117B2B">
        <w:t xml:space="preserve">the </w:t>
      </w:r>
      <w:r w:rsidRPr="00045442">
        <w:t>following operation to check if the physical model exists or is available. Because models may be stored in a file system, a registry or somewhere in the web, and may also be removed or modified externally</w:t>
      </w:r>
      <w:r w:rsidR="00117B2B">
        <w:t>, we need a way</w:t>
      </w:r>
      <w:r w:rsidRPr="00045442">
        <w:t xml:space="preserve"> to check their availability before </w:t>
      </w:r>
      <w:r w:rsidR="00117B2B">
        <w:t xml:space="preserve">actually </w:t>
      </w:r>
      <w:r w:rsidRPr="00045442">
        <w:t xml:space="preserve">manipulating them. </w:t>
      </w:r>
    </w:p>
    <w:p w:rsidR="00185E38" w:rsidRPr="00045442" w:rsidRDefault="00185E38" w:rsidP="00185E38">
      <w:pP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Entity :: available(</w:t>
            </w:r>
            <w:r w:rsidR="002C13F0">
              <w:rPr>
                <w:rFonts w:ascii="Courier" w:hAnsi="Courier" w:cs="Courier New"/>
                <w:sz w:val="20"/>
                <w:szCs w:val="24"/>
                <w:lang w:val="en-GB"/>
              </w:rPr>
              <w:t>artefact</w:t>
            </w:r>
            <w:r w:rsidRPr="00045442">
              <w:rPr>
                <w:rFonts w:ascii="Courier" w:hAnsi="Courier" w:cs="Courier New"/>
                <w:sz w:val="20"/>
                <w:szCs w:val="24"/>
                <w:lang w:val="en-GB"/>
              </w:rPr>
              <w:t xml:space="preserve"> : Entity) : Boolean</w:t>
            </w:r>
          </w:p>
        </w:tc>
      </w:tr>
    </w:tbl>
    <w:p w:rsidR="00185E38" w:rsidRPr="00045442" w:rsidRDefault="00185E38" w:rsidP="00185E38">
      <w:pPr>
        <w:jc w:val="both"/>
      </w:pPr>
    </w:p>
    <w:p w:rsidR="00017E3F" w:rsidRPr="00045442" w:rsidRDefault="00017E3F" w:rsidP="00185E38">
      <w:pPr>
        <w:jc w:val="both"/>
      </w:pPr>
    </w:p>
    <w:p w:rsidR="00017E3F" w:rsidRPr="00045442" w:rsidRDefault="00017E3F" w:rsidP="00185E38">
      <w:pPr>
        <w:jc w:val="both"/>
      </w:pPr>
    </w:p>
    <w:p w:rsidR="00017E3F" w:rsidRPr="00045442" w:rsidRDefault="00017E3F" w:rsidP="00185E38">
      <w:pPr>
        <w:jc w:val="both"/>
      </w:pPr>
    </w:p>
    <w:p w:rsidR="00185E38" w:rsidRPr="00045442" w:rsidRDefault="00185E38" w:rsidP="00185E38">
      <w:pPr>
        <w:jc w:val="both"/>
      </w:pPr>
      <w:r w:rsidRPr="00045442">
        <w:t xml:space="preserve">The </w:t>
      </w:r>
      <w:r w:rsidRPr="00045442">
        <w:rPr>
          <w:rFonts w:ascii="Courier" w:hAnsi="Courier" w:cs="Courier New"/>
        </w:rPr>
        <w:t>available</w:t>
      </w:r>
      <w:r w:rsidRPr="00045442">
        <w:t xml:space="preserve"> operation may be invoked on any </w:t>
      </w:r>
      <w:r w:rsidR="00654C0F">
        <w:t>Entity, which represents an arte</w:t>
      </w:r>
      <w:r w:rsidRPr="00045442">
        <w:t>fact of the repository. This operation ret</w:t>
      </w:r>
      <w:r w:rsidR="00654C0F">
        <w:t>urns “true” if the physical arte</w:t>
      </w:r>
      <w:r w:rsidRPr="00045442">
        <w:t>fact exists</w:t>
      </w:r>
      <w:r w:rsidR="00654C0F">
        <w:t xml:space="preserve"> or is available</w:t>
      </w:r>
      <w:r w:rsidRPr="00045442">
        <w:t>.</w:t>
      </w:r>
      <w:r w:rsidR="00E23EE4" w:rsidRPr="00045442">
        <w:t xml:space="preserve"> </w:t>
      </w:r>
      <w:r w:rsidRPr="00045442">
        <w:t xml:space="preserve">This is one of </w:t>
      </w:r>
      <w:r w:rsidR="00654C0F">
        <w:t xml:space="preserve">the </w:t>
      </w:r>
      <w:r w:rsidRPr="00045442">
        <w:t xml:space="preserve">many operations we </w:t>
      </w:r>
      <w:r w:rsidR="00654C0F">
        <w:t>can define to check the state in</w:t>
      </w:r>
      <w:r w:rsidRPr="00045442">
        <w:t xml:space="preserve"> the </w:t>
      </w:r>
      <w:r w:rsidR="00045442" w:rsidRPr="00045442">
        <w:t>artefacts</w:t>
      </w:r>
      <w:r w:rsidRPr="00045442">
        <w:t xml:space="preserve"> of the repository. </w:t>
      </w:r>
    </w:p>
    <w:p w:rsidR="00185E38" w:rsidRPr="00045442" w:rsidRDefault="00185E38" w:rsidP="00185E38">
      <w:pPr>
        <w:jc w:val="both"/>
      </w:pPr>
    </w:p>
    <w:p w:rsidR="00185E38" w:rsidRPr="00045442" w:rsidRDefault="00185E38" w:rsidP="00185E38">
      <w:pPr>
        <w:pStyle w:val="Titre2"/>
        <w:rPr>
          <w:lang w:val="en-GB"/>
        </w:rPr>
      </w:pPr>
      <w:bookmarkStart w:id="24" w:name="_Toc158616490"/>
      <w:r w:rsidRPr="00045442">
        <w:rPr>
          <w:lang w:val="en-GB"/>
        </w:rPr>
        <w:t>Repository evolution</w:t>
      </w:r>
      <w:bookmarkEnd w:id="24"/>
    </w:p>
    <w:p w:rsidR="00185E38" w:rsidRPr="00045442" w:rsidRDefault="00185E38" w:rsidP="00185E38">
      <w:pPr>
        <w:jc w:val="both"/>
      </w:pPr>
      <w:r w:rsidRPr="00045442">
        <w:t xml:space="preserve">Systems change with time, so we need ways to evolve the repository, which contains all their </w:t>
      </w:r>
      <w:r w:rsidR="00045442" w:rsidRPr="00045442">
        <w:t>artefacts</w:t>
      </w:r>
      <w:r w:rsidRPr="00045442">
        <w:t xml:space="preserve">, i.e. ways to </w:t>
      </w:r>
      <w:r w:rsidR="00AF6C4C">
        <w:t xml:space="preserve">register, modify and remove </w:t>
      </w:r>
      <w:r w:rsidR="00045442" w:rsidRPr="00045442">
        <w:t>artefacts</w:t>
      </w:r>
      <w:r w:rsidRPr="00045442">
        <w:t xml:space="preserve"> from it. Th</w:t>
      </w:r>
      <w:r w:rsidR="00AF6C4C">
        <w:t>e operation</w:t>
      </w:r>
      <w:r w:rsidR="00D1427C">
        <w:t>s</w:t>
      </w:r>
      <w:r w:rsidR="00AF6C4C">
        <w:t xml:space="preserve"> we presented so far</w:t>
      </w:r>
      <w:r w:rsidRPr="00045442">
        <w:t xml:space="preserve"> enable us to manipulate existing </w:t>
      </w:r>
      <w:r w:rsidR="002C13F0">
        <w:t>artefact</w:t>
      </w:r>
      <w:r w:rsidR="00AF6C4C">
        <w:t>s</w:t>
      </w:r>
      <w:r w:rsidRPr="00045442">
        <w:t xml:space="preserve"> and produce new ones, but they do not persist th</w:t>
      </w:r>
      <w:r w:rsidR="00652B68">
        <w:t>e changes to the repository. The</w:t>
      </w:r>
      <w:r w:rsidRPr="00045442">
        <w:t xml:space="preserve">se operations are useful when the manipulation of </w:t>
      </w:r>
      <w:r w:rsidR="002C13F0">
        <w:t>artefact</w:t>
      </w:r>
      <w:r w:rsidR="00652B68">
        <w:t>s</w:t>
      </w:r>
      <w:r w:rsidRPr="00045442">
        <w:t xml:space="preserve"> is made for testing purposes</w:t>
      </w:r>
      <w:r w:rsidR="00652B68">
        <w:t>,</w:t>
      </w:r>
      <w:r w:rsidRPr="00045442">
        <w:t xml:space="preserve"> </w:t>
      </w:r>
      <w:r w:rsidR="00652B68">
        <w:t>however</w:t>
      </w:r>
      <w:r w:rsidRPr="00045442">
        <w:t xml:space="preserve"> when we are sure the manipulations of the </w:t>
      </w:r>
      <w:r w:rsidR="00045442" w:rsidRPr="00045442">
        <w:t>artefacts</w:t>
      </w:r>
      <w:r w:rsidRPr="00045442">
        <w:t xml:space="preserve"> </w:t>
      </w:r>
      <w:r w:rsidR="00D1427C">
        <w:t xml:space="preserve">will </w:t>
      </w:r>
      <w:r w:rsidR="00652B68">
        <w:t>generate</w:t>
      </w:r>
      <w:r w:rsidRPr="00045442">
        <w:t xml:space="preserve"> the expected results, we n</w:t>
      </w:r>
      <w:r w:rsidR="00D1427C">
        <w:t>eed to persist the</w:t>
      </w:r>
      <w:r w:rsidRPr="00045442">
        <w:t>se changes to evolve the repository.</w:t>
      </w:r>
    </w:p>
    <w:p w:rsidR="00185E38" w:rsidRPr="00045442" w:rsidRDefault="00185E38" w:rsidP="00185E38">
      <w:pPr>
        <w:jc w:val="both"/>
      </w:pPr>
    </w:p>
    <w:p w:rsidR="00185E38" w:rsidRPr="00045442" w:rsidRDefault="00D1427C" w:rsidP="00185E38">
      <w:pPr>
        <w:jc w:val="both"/>
      </w:pPr>
      <w:r>
        <w:t xml:space="preserve">To this intent, </w:t>
      </w:r>
      <w:r w:rsidR="00185E38" w:rsidRPr="00045442">
        <w:t xml:space="preserve">we propose a set of </w:t>
      </w:r>
      <w:r w:rsidR="00766F39" w:rsidRPr="00045442">
        <w:t>Statements</w:t>
      </w:r>
      <w:r w:rsidR="00185E38" w:rsidRPr="00045442">
        <w:t xml:space="preserve"> for evolving the repository. </w:t>
      </w:r>
    </w:p>
    <w:p w:rsidR="00185E38" w:rsidRPr="00045442" w:rsidRDefault="00185E38" w:rsidP="00185E38">
      <w:pPr>
        <w:jc w:val="both"/>
      </w:pPr>
    </w:p>
    <w:p w:rsidR="00185E38" w:rsidRPr="00045442" w:rsidRDefault="00766F39" w:rsidP="00185E38">
      <w:pPr>
        <w:pStyle w:val="Titre3"/>
        <w:rPr>
          <w:lang w:val="en-GB"/>
        </w:rPr>
      </w:pPr>
      <w:bookmarkStart w:id="25" w:name="_Ref158460870"/>
      <w:bookmarkStart w:id="26" w:name="_Toc158616491"/>
      <w:r w:rsidRPr="00045442">
        <w:rPr>
          <w:lang w:val="en-GB"/>
        </w:rPr>
        <w:t>Statements</w:t>
      </w:r>
      <w:bookmarkEnd w:id="25"/>
      <w:bookmarkEnd w:id="26"/>
    </w:p>
    <w:p w:rsidR="00185E38" w:rsidRPr="00045442" w:rsidRDefault="00185E38" w:rsidP="00185E38">
      <w:pPr>
        <w:jc w:val="both"/>
      </w:pPr>
      <w:r w:rsidRPr="00045442">
        <w:t xml:space="preserve">The first </w:t>
      </w:r>
      <w:r w:rsidR="00766F39" w:rsidRPr="00045442">
        <w:t xml:space="preserve">statement </w:t>
      </w:r>
      <w:r w:rsidRPr="00045442">
        <w:t xml:space="preserve">is the </w:t>
      </w:r>
      <w:r w:rsidRPr="00045442">
        <w:rPr>
          <w:rFonts w:ascii="Courier" w:hAnsi="Courier" w:cs="Courier New"/>
        </w:rPr>
        <w:t>save</w:t>
      </w:r>
      <w:r w:rsidRPr="00045442">
        <w:t xml:space="preserve"> instruction</w:t>
      </w:r>
      <w:r w:rsidR="00D1427C">
        <w:t xml:space="preserve"> statement</w:t>
      </w:r>
      <w:r w:rsidRPr="00045442">
        <w:t xml:space="preserve">. After running a transformation or injecting a </w:t>
      </w:r>
      <w:r w:rsidR="00D1427C">
        <w:t xml:space="preserve">file using </w:t>
      </w:r>
      <w:r w:rsidRPr="00045442">
        <w:t xml:space="preserve">textual syntax, we </w:t>
      </w:r>
      <w:r w:rsidR="00D1427C">
        <w:t>obtain a new model. S</w:t>
      </w:r>
      <w:r w:rsidRPr="00045442">
        <w:t>o if we want it to be part of the Megamodel permanently</w:t>
      </w:r>
      <w:r w:rsidR="00D1427C">
        <w:t xml:space="preserve">, we need to serialize </w:t>
      </w:r>
      <w:r w:rsidRPr="00045442">
        <w:t xml:space="preserve">and register </w:t>
      </w:r>
      <w:r w:rsidR="00D1427C">
        <w:t xml:space="preserve">it </w:t>
      </w:r>
      <w:r w:rsidRPr="00045442">
        <w:t xml:space="preserve">in the Megamodel. This is what the save </w:t>
      </w:r>
      <w:r w:rsidR="00766F39" w:rsidRPr="00045442">
        <w:t xml:space="preserve">statement </w:t>
      </w:r>
      <w:r w:rsidRPr="00045442">
        <w:t>does.</w:t>
      </w:r>
    </w:p>
    <w:p w:rsidR="00185E38" w:rsidRPr="00045442" w:rsidRDefault="00185E38" w:rsidP="00185E38">
      <w:pP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save &lt;Model&gt; to &lt;locator&gt; as &lt;identifier&gt; in &lt;Megamodel&gt;</w:t>
            </w:r>
          </w:p>
        </w:tc>
      </w:tr>
    </w:tbl>
    <w:p w:rsidR="00185E38" w:rsidRPr="00045442" w:rsidRDefault="00185E38" w:rsidP="00185E38">
      <w:pPr>
        <w:jc w:val="both"/>
      </w:pPr>
    </w:p>
    <w:p w:rsidR="00E23EE4" w:rsidRPr="00045442" w:rsidRDefault="00E23EE4" w:rsidP="00185E38">
      <w:pPr>
        <w:jc w:val="both"/>
      </w:pPr>
    </w:p>
    <w:p w:rsidR="00E23EE4" w:rsidRPr="00045442" w:rsidRDefault="00E23EE4" w:rsidP="00185E38">
      <w:pPr>
        <w:jc w:val="both"/>
      </w:pPr>
    </w:p>
    <w:p w:rsidR="00E23EE4" w:rsidRPr="00045442" w:rsidRDefault="00E23EE4" w:rsidP="00185E38">
      <w:pPr>
        <w:jc w:val="both"/>
      </w:pPr>
    </w:p>
    <w:p w:rsidR="00185E38" w:rsidRPr="00045442" w:rsidRDefault="00185E38" w:rsidP="00185E38">
      <w:pPr>
        <w:jc w:val="both"/>
      </w:pPr>
      <w:r w:rsidRPr="00045442">
        <w:t xml:space="preserve">The </w:t>
      </w:r>
      <w:r w:rsidRPr="00045442">
        <w:rPr>
          <w:rFonts w:ascii="Courier" w:hAnsi="Courier" w:cs="Courier New"/>
        </w:rPr>
        <w:t>save</w:t>
      </w:r>
      <w:r w:rsidRPr="00045442">
        <w:t xml:space="preserve"> </w:t>
      </w:r>
      <w:r w:rsidR="00766F39" w:rsidRPr="00045442">
        <w:t xml:space="preserve">statement </w:t>
      </w:r>
      <w:r w:rsidRPr="00045442">
        <w:t xml:space="preserve">takes a Model element as argument, which represents the model we want to save. The </w:t>
      </w:r>
      <w:r w:rsidRPr="00045442">
        <w:rPr>
          <w:rFonts w:ascii="Courier" w:hAnsi="Courier" w:cs="Courier New"/>
        </w:rPr>
        <w:t>locator</w:t>
      </w:r>
      <w:r w:rsidRPr="00045442">
        <w:t xml:space="preserve"> is the </w:t>
      </w:r>
      <w:r w:rsidR="00D702EC">
        <w:t xml:space="preserve">model </w:t>
      </w:r>
      <w:r w:rsidRPr="00045442">
        <w:t xml:space="preserve">URI where the model should be stored. The </w:t>
      </w:r>
      <w:r w:rsidRPr="00045442">
        <w:rPr>
          <w:rFonts w:ascii="Courier" w:hAnsi="Courier" w:cs="Courier New"/>
        </w:rPr>
        <w:t>identifier</w:t>
      </w:r>
      <w:r w:rsidRPr="00045442">
        <w:t xml:space="preserve"> is a name which the Model will be unequivocally identified </w:t>
      </w:r>
      <w:r w:rsidR="00D702EC">
        <w:t xml:space="preserve">with, </w:t>
      </w:r>
      <w:r w:rsidRPr="00045442">
        <w:t xml:space="preserve">within the Megamodel. The </w:t>
      </w:r>
      <w:r w:rsidRPr="00045442">
        <w:rPr>
          <w:rFonts w:ascii="Courier" w:hAnsi="Courier" w:cs="Courier New"/>
        </w:rPr>
        <w:t>Megamodel</w:t>
      </w:r>
      <w:r w:rsidRPr="00045442">
        <w:t xml:space="preserve"> argument is a model element that</w:t>
      </w:r>
      <w:r w:rsidR="00D702EC">
        <w:t xml:space="preserve"> represents the Megamodel, </w:t>
      </w:r>
      <w:r w:rsidRPr="00045442">
        <w:t>which the model should be registered</w:t>
      </w:r>
      <w:r w:rsidR="00D702EC">
        <w:t xml:space="preserve"> in</w:t>
      </w:r>
      <w:r w:rsidRPr="00045442">
        <w:t xml:space="preserve">. Note that a Megamodel is a model, so a Megamodel can contain several megamodels as well as other models. </w:t>
      </w:r>
    </w:p>
    <w:p w:rsidR="00185E38" w:rsidRPr="00045442" w:rsidRDefault="00185E38" w:rsidP="00185E38">
      <w:pPr>
        <w:rPr>
          <w:rFonts w:ascii="Courier" w:hAnsi="Courier"/>
          <w:sz w:val="20"/>
        </w:rPr>
      </w:pPr>
    </w:p>
    <w:tbl>
      <w:tblPr>
        <w:tblpPr w:leftFromText="141" w:rightFromText="141" w:vertAnchor="text" w:horzAnchor="page"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4"/>
      </w:tblGrid>
      <w:tr w:rsidR="00185E38" w:rsidRPr="00045442">
        <w:trPr>
          <w:trHeight w:val="557"/>
        </w:trPr>
        <w:tc>
          <w:tcPr>
            <w:tcW w:w="8324" w:type="dxa"/>
            <w:vAlign w:val="center"/>
          </w:tcPr>
          <w:p w:rsidR="00185E38" w:rsidRPr="00045442" w:rsidRDefault="00185E38" w:rsidP="00185E38">
            <w:pPr>
              <w:pStyle w:val="Textbody"/>
              <w:jc w:val="center"/>
              <w:rPr>
                <w:rFonts w:ascii="Courier" w:hAnsi="Courier" w:cs="Courier New"/>
                <w:sz w:val="20"/>
                <w:szCs w:val="24"/>
                <w:lang w:val="en-GB"/>
              </w:rPr>
            </w:pPr>
            <w:r w:rsidRPr="00045442">
              <w:rPr>
                <w:rFonts w:ascii="Courier" w:hAnsi="Courier" w:cs="Courier New"/>
                <w:sz w:val="20"/>
                <w:szCs w:val="24"/>
                <w:lang w:val="en-GB"/>
              </w:rPr>
              <w:t>remove &lt;identifier&gt; from &lt;Megamodel&gt;</w:t>
            </w:r>
          </w:p>
        </w:tc>
      </w:tr>
    </w:tbl>
    <w:p w:rsidR="00185E38" w:rsidRPr="00045442" w:rsidRDefault="00185E38" w:rsidP="00185E38">
      <w:pPr>
        <w:jc w:val="both"/>
      </w:pPr>
    </w:p>
    <w:p w:rsidR="00D702EC" w:rsidRDefault="00D702EC" w:rsidP="00185E38">
      <w:pPr>
        <w:jc w:val="both"/>
      </w:pPr>
    </w:p>
    <w:p w:rsidR="00D702EC" w:rsidRDefault="00D702EC" w:rsidP="00185E38">
      <w:pPr>
        <w:jc w:val="both"/>
      </w:pPr>
    </w:p>
    <w:p w:rsidR="00D702EC" w:rsidRDefault="00D702EC" w:rsidP="00185E38">
      <w:pPr>
        <w:jc w:val="both"/>
      </w:pPr>
    </w:p>
    <w:p w:rsidR="00185E38" w:rsidRPr="00045442" w:rsidRDefault="00185E38" w:rsidP="00185E38">
      <w:pPr>
        <w:jc w:val="both"/>
      </w:pPr>
      <w:r w:rsidRPr="00045442">
        <w:t xml:space="preserve">The </w:t>
      </w:r>
      <w:r w:rsidRPr="00045442">
        <w:rPr>
          <w:rFonts w:ascii="Courier" w:hAnsi="Courier" w:cs="Courier New"/>
        </w:rPr>
        <w:t>remove</w:t>
      </w:r>
      <w:r w:rsidRPr="00045442">
        <w:t xml:space="preserve"> </w:t>
      </w:r>
      <w:r w:rsidR="00766F39" w:rsidRPr="00045442">
        <w:t xml:space="preserve">statement </w:t>
      </w:r>
      <w:r w:rsidRPr="00045442">
        <w:t xml:space="preserve">allows removing models from the Megamodel. The </w:t>
      </w:r>
      <w:r w:rsidRPr="00045442">
        <w:rPr>
          <w:rFonts w:ascii="Courier" w:hAnsi="Courier" w:cs="Courier New"/>
        </w:rPr>
        <w:t>identifier</w:t>
      </w:r>
      <w:r w:rsidRPr="00045442">
        <w:t xml:space="preserve"> is the name of the Model we want to remove from the Megamodel. The </w:t>
      </w:r>
      <w:r w:rsidRPr="00045442">
        <w:rPr>
          <w:rFonts w:ascii="Courier" w:hAnsi="Courier" w:cs="Courier New"/>
        </w:rPr>
        <w:t>Megamodel</w:t>
      </w:r>
      <w:r w:rsidRPr="00045442">
        <w:t xml:space="preserve"> argument is a model element tha</w:t>
      </w:r>
      <w:r w:rsidR="000B7343">
        <w:t xml:space="preserve">t represents the </w:t>
      </w:r>
      <w:r w:rsidR="00481BAC">
        <w:t>Megamodel, which</w:t>
      </w:r>
      <w:r w:rsidRPr="00045442">
        <w:t xml:space="preserve"> we want to remove the model</w:t>
      </w:r>
      <w:r w:rsidR="000B7343">
        <w:t xml:space="preserve"> from</w:t>
      </w:r>
      <w:r w:rsidRPr="00045442">
        <w:t>.</w:t>
      </w:r>
    </w:p>
    <w:p w:rsidR="00185E38" w:rsidRPr="00045442" w:rsidRDefault="00185E38" w:rsidP="00185E38">
      <w:pPr>
        <w:jc w:val="both"/>
      </w:pPr>
      <w:r w:rsidRPr="00045442">
        <w:t xml:space="preserve"> </w:t>
      </w:r>
    </w:p>
    <w:p w:rsidR="00185E38" w:rsidRPr="00045442" w:rsidRDefault="00185E38" w:rsidP="00185E38">
      <w:pPr>
        <w:jc w:val="both"/>
        <w:sectPr w:rsidR="00185E38" w:rsidRPr="00045442">
          <w:pgSz w:w="11905" w:h="16837"/>
          <w:pgMar w:top="680" w:right="851" w:bottom="850" w:left="1418" w:header="624" w:footer="567" w:gutter="0"/>
          <w:formProt w:val="0"/>
          <w:docGrid w:linePitch="299"/>
        </w:sectPr>
      </w:pPr>
    </w:p>
    <w:p w:rsidR="00185E38" w:rsidRPr="0024680C" w:rsidRDefault="0024680C" w:rsidP="0024680C">
      <w:pPr>
        <w:pStyle w:val="Titre1"/>
        <w:rPr>
          <w:lang w:val="en-GB"/>
        </w:rPr>
      </w:pPr>
      <w:bookmarkStart w:id="27" w:name="_Toc158616492"/>
      <w:r>
        <w:rPr>
          <w:lang w:val="en-GB"/>
        </w:rPr>
        <w:t>the MO</w:t>
      </w:r>
      <w:r w:rsidR="00185E38" w:rsidRPr="00045442">
        <w:rPr>
          <w:lang w:val="en-GB"/>
        </w:rPr>
        <w:t>script</w:t>
      </w:r>
      <w:r>
        <w:rPr>
          <w:lang w:val="en-GB"/>
        </w:rPr>
        <w:t xml:space="preserve"> language</w:t>
      </w:r>
      <w:bookmarkEnd w:id="27"/>
    </w:p>
    <w:p w:rsidR="0024680C" w:rsidRDefault="00D627D5" w:rsidP="008B3698">
      <w:pPr>
        <w:jc w:val="both"/>
      </w:pPr>
      <w:r w:rsidRPr="00045442">
        <w:t xml:space="preserve">We already talked about </w:t>
      </w:r>
      <w:r w:rsidR="004958B8">
        <w:t xml:space="preserve">a </w:t>
      </w:r>
      <w:r w:rsidRPr="00045442">
        <w:t xml:space="preserve">strategy </w:t>
      </w:r>
      <w:r w:rsidR="0024680C">
        <w:t>from a user</w:t>
      </w:r>
      <w:r w:rsidR="004958B8">
        <w:t xml:space="preserve"> point of view, which intends to cope</w:t>
      </w:r>
      <w:r w:rsidRPr="00045442">
        <w:t xml:space="preserve"> with the complexity</w:t>
      </w:r>
      <w:r w:rsidR="0024680C">
        <w:t xml:space="preserve"> due to large amounts of models and the complexity introduce by the MDE approach.</w:t>
      </w:r>
      <w:r w:rsidRPr="00045442">
        <w:t xml:space="preserve"> In this section</w:t>
      </w:r>
      <w:r w:rsidR="004958B8">
        <w:t>,</w:t>
      </w:r>
      <w:r w:rsidRPr="00045442">
        <w:t xml:space="preserve"> we will show how </w:t>
      </w:r>
      <w:r w:rsidR="004958B8">
        <w:t xml:space="preserve">we could </w:t>
      </w:r>
      <w:r w:rsidRPr="00045442">
        <w:t>materialize this strategy in terms of a DSL called MoScript and a concrete architecture for supporting it.</w:t>
      </w:r>
      <w:r w:rsidR="008B3698" w:rsidRPr="00045442">
        <w:t xml:space="preserve"> </w:t>
      </w:r>
    </w:p>
    <w:p w:rsidR="00D627D5" w:rsidRPr="00045442" w:rsidRDefault="00D627D5" w:rsidP="008B3698">
      <w:pPr>
        <w:jc w:val="both"/>
      </w:pPr>
    </w:p>
    <w:p w:rsidR="004D4335" w:rsidRPr="00045442" w:rsidRDefault="000D662D" w:rsidP="000D662D">
      <w:pPr>
        <w:pStyle w:val="Titre2"/>
        <w:rPr>
          <w:lang w:val="en-GB"/>
        </w:rPr>
      </w:pPr>
      <w:bookmarkStart w:id="28" w:name="_Ref158458346"/>
      <w:bookmarkStart w:id="29" w:name="_Toc158616493"/>
      <w:r w:rsidRPr="00045442">
        <w:rPr>
          <w:lang w:val="en-GB"/>
        </w:rPr>
        <w:t>architecture</w:t>
      </w:r>
      <w:bookmarkEnd w:id="28"/>
      <w:bookmarkEnd w:id="29"/>
    </w:p>
    <w:p w:rsidR="000D662D" w:rsidRPr="00045442" w:rsidRDefault="0024680C" w:rsidP="00185E38">
      <w:r w:rsidRPr="0024680C">
        <w:rPr>
          <w:noProof/>
          <w:lang w:val="fr-FR" w:eastAsia="fr-FR"/>
        </w:rPr>
        <w:drawing>
          <wp:inline distT="0" distB="0" distL="0" distR="0">
            <wp:extent cx="5235363" cy="5084233"/>
            <wp:effectExtent l="25400" t="0" r="0" b="0"/>
            <wp:docPr id="13" name="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9579" cy="5799876"/>
                      <a:chOff x="1554460" y="496991"/>
                      <a:chExt cx="6089579" cy="5799876"/>
                    </a:xfrm>
                  </a:grpSpPr>
                  <a:grpSp>
                    <a:nvGrpSpPr>
                      <a:cNvPr id="32" name="Grouper 214"/>
                      <a:cNvGrpSpPr/>
                    </a:nvGrpSpPr>
                    <a:grpSpPr>
                      <a:xfrm>
                        <a:off x="1647666" y="2862722"/>
                        <a:ext cx="1574366" cy="1167847"/>
                        <a:chOff x="2701766" y="3578136"/>
                        <a:chExt cx="1574366" cy="670259"/>
                      </a:xfrm>
                    </a:grpSpPr>
                    <a:sp>
                      <a:nvSpPr>
                        <a:cNvPr id="272" name="Rectangle à coins arrondis 271"/>
                        <a:cNvSpPr/>
                      </a:nvSpPr>
                      <a:spPr>
                        <a:xfrm>
                          <a:off x="2701766" y="3578136"/>
                          <a:ext cx="1574366" cy="670259"/>
                        </a:xfrm>
                        <a:prstGeom prst="roundRect">
                          <a:avLst/>
                        </a:prstGeom>
                        <a:solidFill>
                          <a:schemeClr val="bg1"/>
                        </a:solidFill>
                        <a:ln w="9525">
                          <a:no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grpSp>
                      <a:nvGrpSpPr>
                        <a:cNvPr id="4" name="Grouper 182"/>
                        <a:cNvGrpSpPr/>
                      </a:nvGrpSpPr>
                      <a:grpSpPr>
                        <a:xfrm>
                          <a:off x="2727937" y="3613315"/>
                          <a:ext cx="1522123" cy="633989"/>
                          <a:chOff x="2496007" y="3130528"/>
                          <a:chExt cx="1711857" cy="960708"/>
                        </a:xfrm>
                        <a:solidFill>
                          <a:schemeClr val="bg1">
                            <a:lumMod val="85000"/>
                          </a:schemeClr>
                        </a:solidFill>
                      </a:grpSpPr>
                      <a:sp>
                        <a:nvSpPr>
                          <a:cNvPr id="274" name="10 Rectángulo redondeado"/>
                          <a:cNvSpPr/>
                        </a:nvSpPr>
                        <a:spPr>
                          <a:xfrm>
                            <a:off x="2844718" y="3130528"/>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5" name="11 Rectángulo redondeado"/>
                          <a:cNvSpPr/>
                        </a:nvSpPr>
                        <a:spPr>
                          <a:xfrm>
                            <a:off x="2496007" y="3549746"/>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6" name="12 Rectángulo redondeado"/>
                          <a:cNvSpPr/>
                        </a:nvSpPr>
                        <a:spPr>
                          <a:xfrm>
                            <a:off x="2955673" y="3549746"/>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7" name="13 Conector recto de flecha"/>
                          <a:cNvCxnSpPr>
                            <a:stCxn id="275" idx="3"/>
                            <a:endCxn id="276" idx="1"/>
                          </a:cNvCxnSpPr>
                        </a:nvCxnSpPr>
                        <a:spPr>
                          <a:xfrm>
                            <a:off x="2813018" y="3654550"/>
                            <a:ext cx="142655" cy="770"/>
                          </a:xfrm>
                          <a:prstGeom prst="straightConnector1">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79" name="10 Conector recto de flecha"/>
                          <a:cNvCxnSpPr>
                            <a:stCxn id="275" idx="0"/>
                            <a:endCxn id="274" idx="2"/>
                          </a:cNvCxnSpPr>
                        </a:nvCxnSpPr>
                        <a:spPr>
                          <a:xfrm rot="5400000" flipH="1" flipV="1">
                            <a:off x="2724064" y="3270586"/>
                            <a:ext cx="209609" cy="348711"/>
                          </a:xfrm>
                          <a:prstGeom prst="bentConnector3">
                            <a:avLst>
                              <a:gd name="adj1" fmla="val 50000"/>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80" name="15 Forma"/>
                          <a:cNvCxnSpPr>
                            <a:stCxn id="276" idx="0"/>
                            <a:endCxn id="274" idx="3"/>
                          </a:cNvCxnSpPr>
                        </a:nvCxnSpPr>
                        <a:spPr>
                          <a:xfrm rot="5400000" flipH="1" flipV="1">
                            <a:off x="2980746" y="3368764"/>
                            <a:ext cx="314413" cy="47552"/>
                          </a:xfrm>
                          <a:prstGeom prst="bentConnector4">
                            <a:avLst>
                              <a:gd name="adj1" fmla="val 33333"/>
                              <a:gd name="adj2" fmla="val 311643"/>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sp>
                        <a:nvSpPr>
                          <a:cNvPr id="281" name="44 Rectángulo redondeado"/>
                          <a:cNvSpPr/>
                        </a:nvSpPr>
                        <a:spPr>
                          <a:xfrm>
                            <a:off x="3415337" y="3776823"/>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2" name="45 Rectángulo redondeado"/>
                          <a:cNvSpPr/>
                        </a:nvSpPr>
                        <a:spPr>
                          <a:xfrm>
                            <a:off x="2702064" y="3881627"/>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3" name="46 Rectángulo redondeado"/>
                          <a:cNvSpPr/>
                        </a:nvSpPr>
                        <a:spPr>
                          <a:xfrm>
                            <a:off x="3415337" y="3375072"/>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4" name="10 Conector recto de flecha"/>
                          <a:cNvCxnSpPr>
                            <a:stCxn id="281" idx="0"/>
                            <a:endCxn id="283" idx="2"/>
                          </a:cNvCxnSpPr>
                        </a:nvCxnSpPr>
                        <a:spPr>
                          <a:xfrm rot="5400000" flipH="1" flipV="1">
                            <a:off x="3477772" y="3680788"/>
                            <a:ext cx="192141" cy="700"/>
                          </a:xfrm>
                          <a:prstGeom prst="bentConnector3">
                            <a:avLst>
                              <a:gd name="adj1" fmla="val 50000"/>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85" name="10 Conector recto de flecha"/>
                          <a:cNvCxnSpPr>
                            <a:stCxn id="283" idx="0"/>
                            <a:endCxn id="274" idx="3"/>
                          </a:cNvCxnSpPr>
                        </a:nvCxnSpPr>
                        <a:spPr>
                          <a:xfrm rot="16200000" flipV="1">
                            <a:off x="3297916" y="3099146"/>
                            <a:ext cx="139739" cy="412114"/>
                          </a:xfrm>
                          <a:prstGeom prst="bentConnector2">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86" name="10 Conector recto de flecha"/>
                          <a:cNvCxnSpPr>
                            <a:stCxn id="281" idx="1"/>
                            <a:endCxn id="282" idx="3"/>
                          </a:cNvCxnSpPr>
                        </a:nvCxnSpPr>
                        <a:spPr>
                          <a:xfrm rot="10800000" flipV="1">
                            <a:off x="3019074" y="3881627"/>
                            <a:ext cx="396263" cy="104805"/>
                          </a:xfrm>
                          <a:prstGeom prst="bentConnector3">
                            <a:avLst>
                              <a:gd name="adj1" fmla="val 50000"/>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cxnSp>
                        <a:nvCxnSpPr>
                          <a:cNvPr id="287" name="10 Conector recto de flecha"/>
                          <a:cNvCxnSpPr>
                            <a:stCxn id="282" idx="1"/>
                            <a:endCxn id="275" idx="2"/>
                          </a:cNvCxnSpPr>
                        </a:nvCxnSpPr>
                        <a:spPr>
                          <a:xfrm rot="10800000">
                            <a:off x="2654512" y="3759355"/>
                            <a:ext cx="47552" cy="227077"/>
                          </a:xfrm>
                          <a:prstGeom prst="bentConnector2">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sp>
                        <a:nvSpPr>
                          <a:cNvPr id="288" name="54 Rectángulo redondeado"/>
                          <a:cNvSpPr/>
                        </a:nvSpPr>
                        <a:spPr>
                          <a:xfrm>
                            <a:off x="3890853" y="3549746"/>
                            <a:ext cx="317011" cy="209609"/>
                          </a:xfrm>
                          <a:prstGeom prst="roundRect">
                            <a:avLst/>
                          </a:prstGeom>
                          <a:grpFill/>
                          <a:ln w="19050"/>
                          <a:scene3d>
                            <a:camera prst="orthographicFront">
                              <a:rot lat="0" lon="0" rev="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9" name="10 Conector recto de flecha"/>
                          <a:cNvCxnSpPr>
                            <a:stCxn id="288" idx="0"/>
                            <a:endCxn id="283" idx="3"/>
                          </a:cNvCxnSpPr>
                        </a:nvCxnSpPr>
                        <a:spPr>
                          <a:xfrm rot="16200000" flipV="1">
                            <a:off x="3855919" y="3356306"/>
                            <a:ext cx="69869" cy="317011"/>
                          </a:xfrm>
                          <a:prstGeom prst="bentConnector2">
                            <a:avLst/>
                          </a:prstGeom>
                          <a:grpFill/>
                          <a:ln w="19050">
                            <a:tailEnd type="arrow"/>
                          </a:ln>
                          <a:scene3d>
                            <a:camera prst="orthographicFront">
                              <a:rot lat="0" lon="0" rev="0"/>
                            </a:camera>
                            <a:lightRig rig="threePt" dir="t"/>
                          </a:scene3d>
                        </a:spPr>
                        <a:style>
                          <a:lnRef idx="1">
                            <a:schemeClr val="accent1"/>
                          </a:lnRef>
                          <a:fillRef idx="0">
                            <a:schemeClr val="accent1"/>
                          </a:fillRef>
                          <a:effectRef idx="0">
                            <a:schemeClr val="accent1"/>
                          </a:effectRef>
                          <a:fontRef idx="minor">
                            <a:schemeClr val="tx1"/>
                          </a:fontRef>
                        </a:style>
                      </a:cxnSp>
                    </a:grpSp>
                  </a:grpSp>
                  <a:sp>
                    <a:nvSpPr>
                      <a:cNvPr id="181" name="Rectangle 180"/>
                      <a:cNvSpPr/>
                    </a:nvSpPr>
                    <a:spPr>
                      <a:xfrm>
                        <a:off x="1622257" y="4235503"/>
                        <a:ext cx="5887638" cy="2059370"/>
                      </a:xfrm>
                      <a:prstGeom prst="rect">
                        <a:avLst/>
                      </a:prstGeom>
                    </a:spPr>
                    <a:txSp>
                      <a:txBody>
                        <a:bodyPr rtlCol="0" anchor="ctr"/>
                        <a:lstStyle>
                          <a:defPPr>
                            <a:defRPr lang="fr-FR"/>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176" name="Rectangle 175"/>
                      <a:cNvSpPr/>
                    </a:nvSpPr>
                    <a:spPr>
                      <a:xfrm>
                        <a:off x="5690719" y="2667866"/>
                        <a:ext cx="1537381" cy="1155273"/>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175" name="Rectangle 174"/>
                      <a:cNvSpPr/>
                    </a:nvSpPr>
                    <a:spPr>
                      <a:xfrm>
                        <a:off x="5826180" y="2786394"/>
                        <a:ext cx="1537381" cy="1155273"/>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5" name="Rectangle à coins arrondis 4"/>
                      <a:cNvSpPr/>
                    </a:nvSpPr>
                    <a:spPr>
                      <a:xfrm>
                        <a:off x="1596857" y="1817391"/>
                        <a:ext cx="5909933" cy="504054"/>
                      </a:xfrm>
                      <a:prstGeom prst="round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MoScript</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14" name="Ellipse 13"/>
                      <a:cNvSpPr/>
                    </a:nvSpPr>
                    <a:spPr>
                      <a:xfrm>
                        <a:off x="5221278" y="5138987"/>
                        <a:ext cx="99216" cy="109133"/>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15" name="Ellipse 14"/>
                      <a:cNvSpPr/>
                    </a:nvSpPr>
                    <a:spPr>
                      <a:xfrm>
                        <a:off x="5466942" y="5142576"/>
                        <a:ext cx="99216" cy="109133"/>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16" name="Ellipse 15"/>
                      <a:cNvSpPr/>
                    </a:nvSpPr>
                    <a:spPr>
                      <a:xfrm>
                        <a:off x="5724517" y="5142574"/>
                        <a:ext cx="99216" cy="109133"/>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grpSp>
                    <a:nvGrpSpPr>
                      <a:cNvPr id="2" name="Grouper 38"/>
                      <a:cNvGrpSpPr/>
                    </a:nvGrpSpPr>
                    <a:grpSpPr>
                      <a:xfrm>
                        <a:off x="4253817" y="622266"/>
                        <a:ext cx="491700" cy="677992"/>
                        <a:chOff x="1649348" y="1719367"/>
                        <a:chExt cx="627094" cy="830392"/>
                      </a:xfrm>
                    </a:grpSpPr>
                    <a:sp>
                      <a:nvSpPr>
                        <a:cNvPr id="27" name="Ellipse 26"/>
                        <a:cNvSpPr/>
                      </a:nvSpPr>
                      <a:spPr>
                        <a:xfrm>
                          <a:off x="1679542" y="1719367"/>
                          <a:ext cx="292100" cy="222207"/>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4" name="Rogner un rectangle avec un coin du même côté 33"/>
                        <a:cNvSpPr/>
                      </a:nvSpPr>
                      <a:spPr>
                        <a:xfrm>
                          <a:off x="1649348" y="1941574"/>
                          <a:ext cx="322294" cy="303385"/>
                        </a:xfrm>
                        <a:prstGeom prst="snip2Same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5" name="Ellipse 34"/>
                        <a:cNvSpPr/>
                      </a:nvSpPr>
                      <a:spPr>
                        <a:xfrm>
                          <a:off x="1831942" y="1871767"/>
                          <a:ext cx="292100" cy="222207"/>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6" name="Rogner un rectangle avec un coin du même côté 35"/>
                        <a:cNvSpPr/>
                      </a:nvSpPr>
                      <a:spPr>
                        <a:xfrm>
                          <a:off x="1801748" y="2093974"/>
                          <a:ext cx="322294" cy="303385"/>
                        </a:xfrm>
                        <a:prstGeom prst="snip2Same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7" name="Ellipse 36"/>
                        <a:cNvSpPr/>
                      </a:nvSpPr>
                      <a:spPr>
                        <a:xfrm>
                          <a:off x="1984342" y="2024167"/>
                          <a:ext cx="292100" cy="222207"/>
                        </a:xfrm>
                        <a:prstGeom prst="ellipse">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8" name="Rogner un rectangle avec un coin du même côté 37"/>
                        <a:cNvSpPr/>
                      </a:nvSpPr>
                      <a:spPr>
                        <a:xfrm>
                          <a:off x="1954148" y="2246374"/>
                          <a:ext cx="322294" cy="303385"/>
                        </a:xfrm>
                        <a:prstGeom prst="snip2Same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grpSp>
                  <a:sp>
                    <a:nvSpPr>
                      <a:cNvPr id="40" name="Rectangle 39"/>
                      <a:cNvSpPr/>
                    </a:nvSpPr>
                    <a:spPr>
                      <a:xfrm>
                        <a:off x="3662513" y="2705966"/>
                        <a:ext cx="1679974" cy="1155273"/>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600" dirty="0" smtClean="0"/>
                            <a:t>Metadata Engine</a:t>
                          </a:r>
                          <a:endParaRPr lang="en-US" sz="1600" dirty="0"/>
                        </a:p>
                      </a:txBody>
                      <a:useSpRect/>
                    </a:txSp>
                    <a:style>
                      <a:lnRef idx="1">
                        <a:schemeClr val="accent1"/>
                      </a:lnRef>
                      <a:fillRef idx="3">
                        <a:schemeClr val="accent1"/>
                      </a:fillRef>
                      <a:effectRef idx="2">
                        <a:schemeClr val="accent1"/>
                      </a:effectRef>
                      <a:fontRef idx="minor">
                        <a:schemeClr val="lt1"/>
                      </a:fontRef>
                    </a:style>
                  </a:sp>
                  <a:grpSp>
                    <a:nvGrpSpPr>
                      <a:cNvPr id="3" name="Grouper 169"/>
                      <a:cNvGrpSpPr/>
                    </a:nvGrpSpPr>
                    <a:grpSpPr>
                      <a:xfrm>
                        <a:off x="1781095" y="4351102"/>
                        <a:ext cx="1384981" cy="1548691"/>
                        <a:chOff x="947138" y="4986092"/>
                        <a:chExt cx="1384981" cy="1548691"/>
                      </a:xfrm>
                    </a:grpSpPr>
                    <a:sp>
                      <a:nvSpPr>
                        <a:cNvPr id="99" name="Cylindre 98"/>
                        <a:cNvSpPr/>
                      </a:nvSpPr>
                      <a:spPr>
                        <a:xfrm>
                          <a:off x="947138" y="4986092"/>
                          <a:ext cx="1384981" cy="1548691"/>
                        </a:xfrm>
                        <a:prstGeom prst="can">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grpSp>
                      <a:nvGrpSpPr>
                        <a:cNvPr id="39" name="76 Grupo"/>
                        <a:cNvGrpSpPr/>
                      </a:nvGrpSpPr>
                      <a:grpSpPr>
                        <a:xfrm>
                          <a:off x="1054938" y="5745973"/>
                          <a:ext cx="311360" cy="223926"/>
                          <a:chOff x="2260268" y="4912050"/>
                          <a:chExt cx="734392" cy="654360"/>
                        </a:xfrm>
                      </a:grpSpPr>
                      <a:sp>
                        <a:nvSpPr>
                          <a:cNvPr id="94" name="64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65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66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20 Forma"/>
                          <a:cNvCxnSpPr>
                            <a:stCxn id="95" idx="0"/>
                            <a:endCxn id="94"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98" name="68 Conector angular"/>
                          <a:cNvCxnSpPr>
                            <a:stCxn id="96" idx="0"/>
                            <a:endCxn id="94"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41" name="76 Grupo"/>
                        <a:cNvGrpSpPr/>
                      </a:nvGrpSpPr>
                      <a:grpSpPr>
                        <a:xfrm>
                          <a:off x="1536526" y="5860461"/>
                          <a:ext cx="311360" cy="223926"/>
                          <a:chOff x="2260268" y="4912050"/>
                          <a:chExt cx="734392" cy="654360"/>
                        </a:xfrm>
                      </a:grpSpPr>
                      <a:sp>
                        <a:nvSpPr>
                          <a:cNvPr id="89" name="70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71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72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2" name="20 Forma"/>
                          <a:cNvCxnSpPr>
                            <a:stCxn id="90" idx="0"/>
                            <a:endCxn id="89"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93" name="74 Conector angular"/>
                          <a:cNvCxnSpPr>
                            <a:stCxn id="91" idx="0"/>
                            <a:endCxn id="89"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42" name="75 Grupo"/>
                        <a:cNvGrpSpPr/>
                      </a:nvGrpSpPr>
                      <a:grpSpPr>
                        <a:xfrm>
                          <a:off x="1031851" y="6105137"/>
                          <a:ext cx="384281" cy="270476"/>
                          <a:chOff x="2483768" y="3753036"/>
                          <a:chExt cx="720080" cy="720080"/>
                        </a:xfrm>
                        <a:solidFill>
                          <a:schemeClr val="bg1"/>
                        </a:solidFill>
                      </a:grpSpPr>
                      <a:sp>
                        <a:nvSpPr>
                          <a:cNvPr id="84" name="76 Rectángulo"/>
                          <a:cNvSpPr/>
                        </a:nvSpPr>
                        <a:spPr>
                          <a:xfrm>
                            <a:off x="2483768" y="3753036"/>
                            <a:ext cx="720080" cy="720080"/>
                          </a:xfrm>
                          <a:prstGeom prst="rect">
                            <a:avLst/>
                          </a:prstGeom>
                          <a:grpFill/>
                          <a:ln w="12700"/>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5" name="77 Conector recto"/>
                          <a:cNvCxnSpPr/>
                        </a:nvCxnSpPr>
                        <a:spPr>
                          <a:xfrm>
                            <a:off x="2555776" y="3897052"/>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86" name="78 Conector recto"/>
                          <a:cNvCxnSpPr/>
                        </a:nvCxnSpPr>
                        <a:spPr>
                          <a:xfrm>
                            <a:off x="2555776" y="4049452"/>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87" name="79 Conector recto"/>
                          <a:cNvCxnSpPr/>
                        </a:nvCxnSpPr>
                        <a:spPr>
                          <a:xfrm>
                            <a:off x="2555776" y="4185084"/>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88" name="80 Conector recto"/>
                          <a:cNvCxnSpPr/>
                        </a:nvCxnSpPr>
                        <a:spPr>
                          <a:xfrm>
                            <a:off x="2555776" y="4329101"/>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grpSp>
                    <a:sp>
                      <a:nvSpPr>
                        <a:cNvPr id="71" name="81 CuadroTexto"/>
                        <a:cNvSpPr txBox="1"/>
                      </a:nvSpPr>
                      <a:spPr>
                        <a:xfrm>
                          <a:off x="1386032" y="5438899"/>
                          <a:ext cx="331092" cy="276998"/>
                        </a:xfrm>
                        <a:prstGeom prst="rect">
                          <a:avLst/>
                        </a:prstGeom>
                        <a:solidFill>
                          <a:schemeClr val="bg1"/>
                        </a:solidFill>
                        <a:ln w="12700">
                          <a:solidFill>
                            <a:srgbClr val="4F81BD"/>
                          </a:solidFill>
                        </a:ln>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600" dirty="0" smtClean="0"/>
                              <a:t>011001</a:t>
                            </a:r>
                            <a:endParaRPr lang="en-US" sz="600" dirty="0"/>
                          </a:p>
                        </a:txBody>
                        <a:useSpRect/>
                      </a:txSp>
                    </a:sp>
                    <a:grpSp>
                      <a:nvGrpSpPr>
                        <a:cNvPr id="43" name="76 Grupo"/>
                        <a:cNvGrpSpPr/>
                      </a:nvGrpSpPr>
                      <a:grpSpPr>
                        <a:xfrm>
                          <a:off x="1506426" y="6178734"/>
                          <a:ext cx="311360" cy="223926"/>
                          <a:chOff x="2260268" y="4912050"/>
                          <a:chExt cx="734392" cy="654360"/>
                        </a:xfrm>
                      </a:grpSpPr>
                      <a:sp>
                        <a:nvSpPr>
                          <a:cNvPr id="74" name="91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92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93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7" name="20 Forma"/>
                          <a:cNvCxnSpPr>
                            <a:stCxn id="75" idx="0"/>
                            <a:endCxn id="74"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78" name="95 Conector angular"/>
                          <a:cNvCxnSpPr>
                            <a:stCxn id="76" idx="0"/>
                            <a:endCxn id="74"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44" name="76 Grupo"/>
                        <a:cNvGrpSpPr/>
                      </a:nvGrpSpPr>
                      <a:grpSpPr>
                        <a:xfrm>
                          <a:off x="1207338" y="5898373"/>
                          <a:ext cx="311360" cy="223926"/>
                          <a:chOff x="2260268" y="4912050"/>
                          <a:chExt cx="734392" cy="654360"/>
                        </a:xfrm>
                      </a:grpSpPr>
                      <a:sp>
                        <a:nvSpPr>
                          <a:cNvPr id="102" name="64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65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66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20 Forma"/>
                          <a:cNvCxnSpPr>
                            <a:stCxn id="103" idx="0"/>
                            <a:endCxn id="102"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06" name="68 Conector angular"/>
                          <a:cNvCxnSpPr>
                            <a:stCxn id="104" idx="0"/>
                            <a:endCxn id="102"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45" name="76 Grupo"/>
                        <a:cNvGrpSpPr/>
                      </a:nvGrpSpPr>
                      <a:grpSpPr>
                        <a:xfrm>
                          <a:off x="1929719" y="5716585"/>
                          <a:ext cx="311360" cy="223926"/>
                          <a:chOff x="2260268" y="4912050"/>
                          <a:chExt cx="734392" cy="654360"/>
                        </a:xfrm>
                      </a:grpSpPr>
                      <a:sp>
                        <a:nvSpPr>
                          <a:cNvPr id="121" name="85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86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87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4" name="20 Forma"/>
                          <a:cNvCxnSpPr>
                            <a:stCxn id="122" idx="0"/>
                            <a:endCxn id="121"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25" name="89 Conector angular"/>
                          <a:cNvCxnSpPr>
                            <a:stCxn id="123" idx="0"/>
                            <a:endCxn id="121"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grpSp>
                    <a:nvGrpSpPr>
                      <a:cNvPr id="11" name="Grouper 172"/>
                      <a:cNvGrpSpPr/>
                    </a:nvGrpSpPr>
                    <a:grpSpPr>
                      <a:xfrm>
                        <a:off x="5990954" y="4378844"/>
                        <a:ext cx="1384981" cy="1548691"/>
                        <a:chOff x="6473550" y="5047700"/>
                        <a:chExt cx="1384981" cy="1548691"/>
                      </a:xfrm>
                    </a:grpSpPr>
                    <a:sp>
                      <a:nvSpPr>
                        <a:cNvPr id="132" name="Cylindre 131"/>
                        <a:cNvSpPr/>
                      </a:nvSpPr>
                      <a:spPr>
                        <a:xfrm>
                          <a:off x="6473550" y="5047700"/>
                          <a:ext cx="1384981" cy="1548691"/>
                        </a:xfrm>
                        <a:prstGeom prst="can">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grpSp>
                      <a:nvGrpSpPr>
                        <a:cNvPr id="79" name="76 Grupo"/>
                        <a:cNvGrpSpPr/>
                      </a:nvGrpSpPr>
                      <a:grpSpPr>
                        <a:xfrm>
                          <a:off x="6714341" y="5759187"/>
                          <a:ext cx="311360" cy="223926"/>
                          <a:chOff x="2260268" y="4912050"/>
                          <a:chExt cx="734392" cy="654360"/>
                        </a:xfrm>
                      </a:grpSpPr>
                      <a:sp>
                        <a:nvSpPr>
                          <a:cNvPr id="134" name="64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65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66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20 Forma"/>
                          <a:cNvCxnSpPr>
                            <a:stCxn id="135" idx="0"/>
                            <a:endCxn id="134"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38" name="68 Conector angular"/>
                          <a:cNvCxnSpPr>
                            <a:stCxn id="136" idx="0"/>
                            <a:endCxn id="134"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80" name="76 Grupo"/>
                        <a:cNvGrpSpPr/>
                      </a:nvGrpSpPr>
                      <a:grpSpPr>
                        <a:xfrm>
                          <a:off x="7195929" y="5873675"/>
                          <a:ext cx="311360" cy="223926"/>
                          <a:chOff x="2260268" y="4912050"/>
                          <a:chExt cx="734392" cy="654360"/>
                        </a:xfrm>
                      </a:grpSpPr>
                      <a:sp>
                        <a:nvSpPr>
                          <a:cNvPr id="140" name="70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71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72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3" name="20 Forma"/>
                          <a:cNvCxnSpPr>
                            <a:stCxn id="141" idx="0"/>
                            <a:endCxn id="140"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44" name="74 Conector angular"/>
                          <a:cNvCxnSpPr>
                            <a:stCxn id="142" idx="0"/>
                            <a:endCxn id="140"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81" name="75 Grupo"/>
                        <a:cNvGrpSpPr/>
                      </a:nvGrpSpPr>
                      <a:grpSpPr>
                        <a:xfrm>
                          <a:off x="6691254" y="6118351"/>
                          <a:ext cx="384281" cy="270476"/>
                          <a:chOff x="2483768" y="3753036"/>
                          <a:chExt cx="720080" cy="720080"/>
                        </a:xfrm>
                        <a:solidFill>
                          <a:schemeClr val="bg1"/>
                        </a:solidFill>
                      </a:grpSpPr>
                      <a:sp>
                        <a:nvSpPr>
                          <a:cNvPr id="146" name="76 Rectángulo"/>
                          <a:cNvSpPr/>
                        </a:nvSpPr>
                        <a:spPr>
                          <a:xfrm>
                            <a:off x="2483768" y="3753036"/>
                            <a:ext cx="720080" cy="720080"/>
                          </a:xfrm>
                          <a:prstGeom prst="rect">
                            <a:avLst/>
                          </a:prstGeom>
                          <a:grpFill/>
                          <a:ln w="12700"/>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7" name="77 Conector recto"/>
                          <a:cNvCxnSpPr/>
                        </a:nvCxnSpPr>
                        <a:spPr>
                          <a:xfrm>
                            <a:off x="2555776" y="3897052"/>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148" name="78 Conector recto"/>
                          <a:cNvCxnSpPr/>
                        </a:nvCxnSpPr>
                        <a:spPr>
                          <a:xfrm>
                            <a:off x="2555776" y="4049452"/>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149" name="79 Conector recto"/>
                          <a:cNvCxnSpPr/>
                        </a:nvCxnSpPr>
                        <a:spPr>
                          <a:xfrm>
                            <a:off x="2555776" y="4185084"/>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cxnSp>
                        <a:nvCxnSpPr>
                          <a:cNvPr id="150" name="80 Conector recto"/>
                          <a:cNvCxnSpPr/>
                        </a:nvCxnSpPr>
                        <a:spPr>
                          <a:xfrm>
                            <a:off x="2555776" y="4329100"/>
                            <a:ext cx="576064" cy="0"/>
                          </a:xfrm>
                          <a:prstGeom prst="line">
                            <a:avLst/>
                          </a:prstGeom>
                          <a:grpFill/>
                          <a:ln w="12700"/>
                        </a:spPr>
                        <a:style>
                          <a:lnRef idx="1">
                            <a:schemeClr val="accent1"/>
                          </a:lnRef>
                          <a:fillRef idx="0">
                            <a:schemeClr val="accent1"/>
                          </a:fillRef>
                          <a:effectRef idx="0">
                            <a:schemeClr val="accent1"/>
                          </a:effectRef>
                          <a:fontRef idx="minor">
                            <a:schemeClr val="tx1"/>
                          </a:fontRef>
                        </a:style>
                      </a:cxnSp>
                    </a:grpSp>
                    <a:sp>
                      <a:nvSpPr>
                        <a:cNvPr id="151" name="81 CuadroTexto"/>
                        <a:cNvSpPr txBox="1"/>
                      </a:nvSpPr>
                      <a:spPr>
                        <a:xfrm>
                          <a:off x="7045435" y="5452114"/>
                          <a:ext cx="331092" cy="276998"/>
                        </a:xfrm>
                        <a:prstGeom prst="rect">
                          <a:avLst/>
                        </a:prstGeom>
                        <a:solidFill>
                          <a:schemeClr val="bg1"/>
                        </a:solidFill>
                        <a:ln w="12700">
                          <a:solidFill>
                            <a:srgbClr val="4F81BD"/>
                          </a:solidFill>
                        </a:ln>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600" dirty="0" smtClean="0"/>
                              <a:t>011001</a:t>
                            </a:r>
                            <a:endParaRPr lang="en-US" sz="600" dirty="0"/>
                          </a:p>
                        </a:txBody>
                        <a:useSpRect/>
                      </a:txSp>
                    </a:sp>
                    <a:grpSp>
                      <a:nvGrpSpPr>
                        <a:cNvPr id="82" name="76 Grupo"/>
                        <a:cNvGrpSpPr/>
                      </a:nvGrpSpPr>
                      <a:grpSpPr>
                        <a:xfrm>
                          <a:off x="7436722" y="5577399"/>
                          <a:ext cx="311360" cy="223926"/>
                          <a:chOff x="2260268" y="4912050"/>
                          <a:chExt cx="734392" cy="654360"/>
                        </a:xfrm>
                      </a:grpSpPr>
                      <a:sp>
                        <a:nvSpPr>
                          <a:cNvPr id="153" name="85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86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87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6" name="20 Forma"/>
                          <a:cNvCxnSpPr>
                            <a:stCxn id="154" idx="0"/>
                            <a:endCxn id="153"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57" name="89 Conector angular"/>
                          <a:cNvCxnSpPr>
                            <a:stCxn id="155" idx="0"/>
                            <a:endCxn id="153"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83" name="76 Grupo"/>
                        <a:cNvGrpSpPr/>
                      </a:nvGrpSpPr>
                      <a:grpSpPr>
                        <a:xfrm>
                          <a:off x="7165829" y="6191948"/>
                          <a:ext cx="311360" cy="223926"/>
                          <a:chOff x="2260268" y="4912050"/>
                          <a:chExt cx="734392" cy="654360"/>
                        </a:xfrm>
                      </a:grpSpPr>
                      <a:sp>
                        <a:nvSpPr>
                          <a:cNvPr id="159" name="91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92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93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2" name="20 Forma"/>
                          <a:cNvCxnSpPr>
                            <a:stCxn id="160" idx="0"/>
                            <a:endCxn id="159"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63" name="95 Conector angular"/>
                          <a:cNvCxnSpPr>
                            <a:stCxn id="161" idx="0"/>
                            <a:endCxn id="159"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grpSp>
                    <a:nvGrpSpPr>
                      <a:cNvPr id="20" name="Grouper 170"/>
                      <a:cNvGrpSpPr/>
                    </a:nvGrpSpPr>
                    <a:grpSpPr>
                      <a:xfrm>
                        <a:off x="3640973" y="4378844"/>
                        <a:ext cx="1384981" cy="1548691"/>
                        <a:chOff x="3344636" y="5047700"/>
                        <a:chExt cx="1384981" cy="1548691"/>
                      </a:xfrm>
                    </a:grpSpPr>
                    <a:sp>
                      <a:nvSpPr>
                        <a:cNvPr id="100" name="Cylindre 99"/>
                        <a:cNvSpPr/>
                      </a:nvSpPr>
                      <a:spPr>
                        <a:xfrm>
                          <a:off x="3344636" y="5047700"/>
                          <a:ext cx="1384981" cy="1548691"/>
                        </a:xfrm>
                        <a:prstGeom prst="can">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grpSp>
                      <a:nvGrpSpPr>
                        <a:cNvPr id="109" name="76 Grupo"/>
                        <a:cNvGrpSpPr/>
                      </a:nvGrpSpPr>
                      <a:grpSpPr>
                        <a:xfrm>
                          <a:off x="3675209" y="5958885"/>
                          <a:ext cx="311360" cy="223926"/>
                          <a:chOff x="2260268" y="4912050"/>
                          <a:chExt cx="734392" cy="654360"/>
                        </a:xfrm>
                      </a:grpSpPr>
                      <a:sp>
                        <a:nvSpPr>
                          <a:cNvPr id="9" name="85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86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87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20 Forma"/>
                          <a:cNvCxnSpPr>
                            <a:stCxn id="80" idx="0"/>
                            <a:endCxn id="79"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7" name="89 Conector angular"/>
                          <a:cNvCxnSpPr>
                            <a:stCxn id="81" idx="0"/>
                            <a:endCxn id="79"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110" name="76 Grupo"/>
                        <a:cNvGrpSpPr/>
                      </a:nvGrpSpPr>
                      <a:grpSpPr>
                        <a:xfrm>
                          <a:off x="3537531" y="5536512"/>
                          <a:ext cx="311360" cy="223926"/>
                          <a:chOff x="2260268" y="4912050"/>
                          <a:chExt cx="734392" cy="654360"/>
                        </a:xfrm>
                      </a:grpSpPr>
                      <a:sp>
                        <a:nvSpPr>
                          <a:cNvPr id="108" name="70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71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72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20 Forma"/>
                          <a:cNvCxnSpPr>
                            <a:stCxn id="109" idx="0"/>
                            <a:endCxn id="108"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8" name="74 Conector angular"/>
                          <a:cNvCxnSpPr>
                            <a:stCxn id="110" idx="0"/>
                            <a:endCxn id="108"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sp>
                      <a:nvSpPr>
                        <a:cNvPr id="119" name="81 CuadroTexto"/>
                        <a:cNvSpPr txBox="1"/>
                      </a:nvSpPr>
                      <a:spPr>
                        <a:xfrm>
                          <a:off x="4040436" y="5467990"/>
                          <a:ext cx="331092" cy="276998"/>
                        </a:xfrm>
                        <a:prstGeom prst="rect">
                          <a:avLst/>
                        </a:prstGeom>
                        <a:solidFill>
                          <a:schemeClr val="bg1"/>
                        </a:solidFill>
                        <a:ln w="12700">
                          <a:solidFill>
                            <a:srgbClr val="4F81BD"/>
                          </a:solidFill>
                        </a:ln>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600" dirty="0" smtClean="0"/>
                              <a:t>011001</a:t>
                            </a:r>
                            <a:endParaRPr lang="en-US" sz="600" dirty="0"/>
                          </a:p>
                        </a:txBody>
                        <a:useSpRect/>
                      </a:txSp>
                    </a:sp>
                    <a:grpSp>
                      <a:nvGrpSpPr>
                        <a:cNvPr id="112" name="76 Grupo"/>
                        <a:cNvGrpSpPr/>
                      </a:nvGrpSpPr>
                      <a:grpSpPr>
                        <a:xfrm>
                          <a:off x="4117019" y="5854785"/>
                          <a:ext cx="311360" cy="223926"/>
                          <a:chOff x="2260268" y="4912050"/>
                          <a:chExt cx="734392" cy="654360"/>
                        </a:xfrm>
                      </a:grpSpPr>
                      <a:sp>
                        <a:nvSpPr>
                          <a:cNvPr id="127" name="91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92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29" name="93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0" name="20 Forma"/>
                          <a:cNvCxnSpPr>
                            <a:stCxn id="128" idx="0"/>
                            <a:endCxn id="127"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31" name="95 Conector angular"/>
                          <a:cNvCxnSpPr>
                            <a:stCxn id="129" idx="0"/>
                            <a:endCxn id="127"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nvGrpSpPr>
                        <a:cNvPr id="113" name="76 Grupo"/>
                        <a:cNvGrpSpPr/>
                      </a:nvGrpSpPr>
                      <a:grpSpPr>
                        <a:xfrm>
                          <a:off x="4111711" y="6134832"/>
                          <a:ext cx="311360" cy="223926"/>
                          <a:chOff x="2260268" y="4912050"/>
                          <a:chExt cx="734392" cy="654360"/>
                        </a:xfrm>
                      </a:grpSpPr>
                      <a:sp>
                        <a:nvSpPr>
                          <a:cNvPr id="165" name="64 Rectángulo redondeado"/>
                          <a:cNvSpPr/>
                        </a:nvSpPr>
                        <a:spPr>
                          <a:xfrm>
                            <a:off x="2470094" y="4912050"/>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6" name="65 Rectángulo redondeado"/>
                          <a:cNvSpPr/>
                        </a:nvSpPr>
                        <a:spPr>
                          <a:xfrm>
                            <a:off x="2260268"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7" name="66 Rectángulo redondeado"/>
                          <a:cNvSpPr/>
                        </a:nvSpPr>
                        <a:spPr>
                          <a:xfrm>
                            <a:off x="2679921" y="5361922"/>
                            <a:ext cx="314739" cy="204488"/>
                          </a:xfrm>
                          <a:prstGeom prst="roundRect">
                            <a:avLst/>
                          </a:prstGeom>
                          <a:solidFill>
                            <a:schemeClr val="tx1"/>
                          </a:solidFill>
                          <a:ln w="12700">
                            <a:solidFill>
                              <a:schemeClr val="tx1"/>
                            </a:solidFill>
                          </a:ln>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MX" sz="28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8" name="20 Forma"/>
                          <a:cNvCxnSpPr>
                            <a:stCxn id="166" idx="0"/>
                            <a:endCxn id="165" idx="2"/>
                          </a:cNvCxnSpPr>
                        </a:nvCxnSpPr>
                        <a:spPr>
                          <a:xfrm rot="5400000" flipH="1" flipV="1">
                            <a:off x="2399859"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169" name="68 Conector angular"/>
                          <a:cNvCxnSpPr>
                            <a:stCxn id="167" idx="0"/>
                            <a:endCxn id="165" idx="2"/>
                          </a:cNvCxnSpPr>
                        </a:nvCxnSpPr>
                        <a:spPr>
                          <a:xfrm rot="16200000" flipV="1">
                            <a:off x="2609685" y="5134317"/>
                            <a:ext cx="245385" cy="209826"/>
                          </a:xfrm>
                          <a:prstGeom prst="bentConnector3">
                            <a:avLst>
                              <a:gd name="adj1" fmla="val 52193"/>
                            </a:avLst>
                          </a:prstGeom>
                          <a:solidFill>
                            <a:schemeClr val="tx1"/>
                          </a:solidFill>
                          <a:ln w="1270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grpSp>
                  <a:sp>
                    <a:nvSpPr>
                      <a:cNvPr id="174" name="Rectangle 173"/>
                      <a:cNvSpPr/>
                    </a:nvSpPr>
                    <a:spPr>
                      <a:xfrm>
                        <a:off x="5947114" y="2910397"/>
                        <a:ext cx="1537381" cy="1155273"/>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600" dirty="0" smtClean="0"/>
                            <a:t>Transformation Tools</a:t>
                          </a:r>
                          <a:endParaRPr lang="en-US" sz="1600" dirty="0"/>
                        </a:p>
                      </a:txBody>
                      <a:useSpRect/>
                    </a:txSp>
                    <a:style>
                      <a:lnRef idx="1">
                        <a:schemeClr val="accent1"/>
                      </a:lnRef>
                      <a:fillRef idx="3">
                        <a:schemeClr val="accent1"/>
                      </a:fillRef>
                      <a:effectRef idx="2">
                        <a:schemeClr val="accent1"/>
                      </a:effectRef>
                      <a:fontRef idx="minor">
                        <a:schemeClr val="lt1"/>
                      </a:fontRef>
                    </a:style>
                  </a:sp>
                  <a:sp>
                    <a:nvSpPr>
                      <a:cNvPr id="182" name="ZoneTexte 181"/>
                      <a:cNvSpPr txBox="1"/>
                    </a:nvSpPr>
                    <a:spPr>
                      <a:xfrm>
                        <a:off x="3676131" y="5927535"/>
                        <a:ext cx="2005677" cy="369332"/>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Model Repositories</a:t>
                          </a:r>
                          <a:endParaRPr lang="en-US" dirty="0"/>
                        </a:p>
                      </a:txBody>
                      <a:useSpRect/>
                    </a:txSp>
                  </a:sp>
                  <a:sp>
                    <a:nvSpPr>
                      <a:cNvPr id="264" name="Flèche vers le bas 263"/>
                      <a:cNvSpPr/>
                    </a:nvSpPr>
                    <a:spPr>
                      <a:xfrm>
                        <a:off x="2930276" y="2211051"/>
                        <a:ext cx="299088" cy="625270"/>
                      </a:xfrm>
                      <a:prstGeom prst="downArrow">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65" name="Flèche vers le bas 264"/>
                      <a:cNvSpPr/>
                    </a:nvSpPr>
                    <a:spPr>
                      <a:xfrm>
                        <a:off x="4352651" y="2194121"/>
                        <a:ext cx="299088" cy="625270"/>
                      </a:xfrm>
                      <a:prstGeom prst="downArrow">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68" name="Double flèche verticale 267"/>
                      <a:cNvSpPr/>
                    </a:nvSpPr>
                    <a:spPr>
                      <a:xfrm>
                        <a:off x="4346963" y="3711689"/>
                        <a:ext cx="304776" cy="640229"/>
                      </a:xfrm>
                      <a:prstGeom prst="upDownArrow">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69" name="Double flèche verticale 268"/>
                      <a:cNvSpPr/>
                    </a:nvSpPr>
                    <a:spPr>
                      <a:xfrm>
                        <a:off x="5481477" y="3017439"/>
                        <a:ext cx="304776" cy="640229"/>
                      </a:xfrm>
                      <a:prstGeom prst="upDownArrow">
                        <a:avLst/>
                      </a:prstGeom>
                      <a:solidFill>
                        <a:schemeClr val="tx1"/>
                      </a:solidFill>
                      <a:scene3d>
                        <a:camera prst="orthographicFront">
                          <a:rot lat="0" lon="0" rev="5400000"/>
                        </a:camera>
                        <a:lightRig rig="threePt" dir="t"/>
                      </a:scene3d>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78" name="Flèche vers la gauche 277"/>
                      <a:cNvSpPr/>
                    </a:nvSpPr>
                    <a:spPr>
                      <a:xfrm>
                        <a:off x="3171252" y="3154555"/>
                        <a:ext cx="555679" cy="340993"/>
                      </a:xfrm>
                      <a:prstGeom prst="leftArrow">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58" name="Double flèche verticale 157"/>
                      <a:cNvSpPr/>
                    </a:nvSpPr>
                    <a:spPr>
                      <a:xfrm>
                        <a:off x="4340378" y="1388260"/>
                        <a:ext cx="311361" cy="429131"/>
                      </a:xfrm>
                      <a:prstGeom prst="upDownArrow">
                        <a:avLst/>
                      </a:prstGeom>
                      <a:solidFill>
                        <a:schemeClr val="bg1">
                          <a:lumMod val="75000"/>
                        </a:schemeClr>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pic>
                    <a:nvPicPr>
                      <a:cNvPr id="170" name="169 Imagen" descr="078543-blue-jelly-icon-business-gears-sc37.png"/>
                      <a:cNvPicPr>
                        <a:picLocks noChangeAspect="1"/>
                      </a:cNvPicPr>
                    </a:nvPicPr>
                    <a:blipFill>
                      <a:blip r:embed="rId15" cstate="print"/>
                      <a:stretch>
                        <a:fillRect/>
                      </a:stretch>
                    </a:blipFill>
                    <a:spPr>
                      <a:xfrm rot="5400000">
                        <a:off x="6887955" y="3505854"/>
                        <a:ext cx="756084" cy="756084"/>
                      </a:xfrm>
                      <a:prstGeom prst="rect">
                        <a:avLst/>
                      </a:prstGeom>
                    </a:spPr>
                  </a:pic>
                  <a:cxnSp>
                    <a:nvCxnSpPr>
                      <a:cNvPr id="172" name="Connecteur droit avec flèche 171"/>
                      <a:cNvCxnSpPr/>
                    </a:nvCxnSpPr>
                    <a:spPr>
                      <a:xfrm rot="16200000" flipH="1">
                        <a:off x="1511848" y="4476725"/>
                        <a:ext cx="1052766" cy="114295"/>
                      </a:xfrm>
                      <a:prstGeom prst="straightConnector1">
                        <a:avLst/>
                      </a:prstGeom>
                      <a:ln w="25400">
                        <a:solidFill>
                          <a:schemeClr val="bg2">
                            <a:lumMod val="75000"/>
                          </a:schemeClr>
                        </a:solidFill>
                        <a:prstDash val="dashDot"/>
                        <a:tailEnd type="arrow"/>
                      </a:ln>
                    </a:spPr>
                    <a:style>
                      <a:lnRef idx="2">
                        <a:schemeClr val="accent1"/>
                      </a:lnRef>
                      <a:fillRef idx="0">
                        <a:schemeClr val="accent1"/>
                      </a:fillRef>
                      <a:effectRef idx="1">
                        <a:schemeClr val="accent1"/>
                      </a:effectRef>
                      <a:fontRef idx="minor">
                        <a:schemeClr val="tx1"/>
                      </a:fontRef>
                    </a:style>
                  </a:cxnSp>
                  <a:cxnSp>
                    <a:nvCxnSpPr>
                      <a:cNvPr id="177" name="Connecteur droit avec flèche 176"/>
                      <a:cNvCxnSpPr/>
                    </a:nvCxnSpPr>
                    <a:spPr>
                      <a:xfrm>
                        <a:off x="2206584" y="3625883"/>
                        <a:ext cx="1678087" cy="1282660"/>
                      </a:xfrm>
                      <a:prstGeom prst="straightConnector1">
                        <a:avLst/>
                      </a:prstGeom>
                      <a:ln w="25400">
                        <a:solidFill>
                          <a:schemeClr val="bg2">
                            <a:lumMod val="75000"/>
                          </a:schemeClr>
                        </a:solidFill>
                        <a:prstDash val="dashDot"/>
                        <a:tailEnd type="arrow"/>
                      </a:ln>
                    </a:spPr>
                    <a:style>
                      <a:lnRef idx="2">
                        <a:schemeClr val="accent1"/>
                      </a:lnRef>
                      <a:fillRef idx="0">
                        <a:schemeClr val="accent1"/>
                      </a:fillRef>
                      <a:effectRef idx="1">
                        <a:schemeClr val="accent1"/>
                      </a:effectRef>
                      <a:fontRef idx="minor">
                        <a:schemeClr val="tx1"/>
                      </a:fontRef>
                    </a:style>
                  </a:cxnSp>
                  <a:cxnSp>
                    <a:nvCxnSpPr>
                      <a:cNvPr id="183" name="Connecteur droit avec flèche 182"/>
                      <a:cNvCxnSpPr/>
                    </a:nvCxnSpPr>
                    <a:spPr>
                      <a:xfrm>
                        <a:off x="2756239" y="3766476"/>
                        <a:ext cx="3593030" cy="1393832"/>
                      </a:xfrm>
                      <a:prstGeom prst="straightConnector1">
                        <a:avLst/>
                      </a:prstGeom>
                      <a:ln w="25400">
                        <a:solidFill>
                          <a:schemeClr val="bg2">
                            <a:lumMod val="75000"/>
                          </a:schemeClr>
                        </a:solidFill>
                        <a:prstDash val="dashDot"/>
                        <a:tailEnd type="arrow"/>
                      </a:ln>
                    </a:spPr>
                    <a:style>
                      <a:lnRef idx="2">
                        <a:schemeClr val="accent1"/>
                      </a:lnRef>
                      <a:fillRef idx="0">
                        <a:schemeClr val="accent1"/>
                      </a:fillRef>
                      <a:effectRef idx="1">
                        <a:schemeClr val="accent1"/>
                      </a:effectRef>
                      <a:fontRef idx="minor">
                        <a:schemeClr val="tx1"/>
                      </a:fontRef>
                    </a:style>
                  </a:cxnSp>
                  <a:sp>
                    <a:nvSpPr>
                      <a:cNvPr id="203" name="ZoneTexte 202"/>
                      <a:cNvSpPr txBox="1"/>
                    </a:nvSpPr>
                    <a:spPr>
                      <a:xfrm>
                        <a:off x="1554460" y="2448549"/>
                        <a:ext cx="1307044" cy="369332"/>
                      </a:xfrm>
                      <a:prstGeom prst="rect">
                        <a:avLst/>
                      </a:prstGeom>
                      <a:noFill/>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err="1" smtClean="0"/>
                            <a:t>Megamodel</a:t>
                          </a:r>
                          <a:endParaRPr lang="en-US" dirty="0"/>
                        </a:p>
                      </a:txBody>
                      <a:useSpRect/>
                    </a:txSp>
                  </a:sp>
                  <a:sp>
                    <a:nvSpPr>
                      <a:cNvPr id="213" name="Rectangle 212"/>
                      <a:cNvSpPr/>
                    </a:nvSpPr>
                    <a:spPr>
                      <a:xfrm>
                        <a:off x="1954373" y="496991"/>
                        <a:ext cx="1369279" cy="815070"/>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600" dirty="0" smtClean="0"/>
                        </a:p>
                      </a:txBody>
                      <a:useSpRect/>
                    </a:txSp>
                    <a:style>
                      <a:lnRef idx="1">
                        <a:schemeClr val="accent1"/>
                      </a:lnRef>
                      <a:fillRef idx="3">
                        <a:schemeClr val="accent1"/>
                      </a:fillRef>
                      <a:effectRef idx="2">
                        <a:schemeClr val="accent1"/>
                      </a:effectRef>
                      <a:fontRef idx="minor">
                        <a:schemeClr val="lt1"/>
                      </a:fontRef>
                    </a:style>
                  </a:sp>
                  <a:sp>
                    <a:nvSpPr>
                      <a:cNvPr id="214" name="Rectangle 213"/>
                      <a:cNvSpPr/>
                    </a:nvSpPr>
                    <a:spPr>
                      <a:xfrm>
                        <a:off x="1801973" y="649391"/>
                        <a:ext cx="1369279" cy="815070"/>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600" dirty="0" smtClean="0"/>
                        </a:p>
                      </a:txBody>
                      <a:useSpRect/>
                    </a:txSp>
                    <a:style>
                      <a:lnRef idx="1">
                        <a:schemeClr val="accent1"/>
                      </a:lnRef>
                      <a:fillRef idx="3">
                        <a:schemeClr val="accent1"/>
                      </a:fillRef>
                      <a:effectRef idx="2">
                        <a:schemeClr val="accent1"/>
                      </a:effectRef>
                      <a:fontRef idx="minor">
                        <a:schemeClr val="lt1"/>
                      </a:fontRef>
                    </a:style>
                  </a:sp>
                  <a:sp>
                    <a:nvSpPr>
                      <a:cNvPr id="217" name="Rectangle 216"/>
                      <a:cNvSpPr/>
                    </a:nvSpPr>
                    <a:spPr>
                      <a:xfrm>
                        <a:off x="1649573" y="801791"/>
                        <a:ext cx="1369279" cy="815070"/>
                      </a:xfrm>
                      <a:prstGeom prst="rect">
                        <a:avLst/>
                      </a:prstGeom>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600" dirty="0" err="1" smtClean="0"/>
                            <a:t>DSLs</a:t>
                          </a:r>
                          <a:endParaRPr lang="en-US" sz="1600" dirty="0" smtClean="0"/>
                        </a:p>
                        <a:p>
                          <a:pPr algn="ctr"/>
                          <a:r>
                            <a:rPr lang="en-US" sz="1600" dirty="0" smtClean="0"/>
                            <a:t>Editors</a:t>
                          </a:r>
                        </a:p>
                        <a:p>
                          <a:pPr algn="ctr"/>
                          <a:r>
                            <a:rPr lang="en-US" sz="1600" dirty="0" smtClean="0"/>
                            <a:t>Discoverers</a:t>
                          </a:r>
                        </a:p>
                      </a:txBody>
                      <a:useSpRect/>
                    </a:txSp>
                    <a:style>
                      <a:lnRef idx="1">
                        <a:schemeClr val="accent1"/>
                      </a:lnRef>
                      <a:fillRef idx="3">
                        <a:schemeClr val="accent1"/>
                      </a:fillRef>
                      <a:effectRef idx="2">
                        <a:schemeClr val="accent1"/>
                      </a:effectRef>
                      <a:fontRef idx="minor">
                        <a:schemeClr val="lt1"/>
                      </a:fontRef>
                    </a:style>
                  </a:sp>
                  <a:sp>
                    <a:nvSpPr>
                      <a:cNvPr id="220" name="Double flèche verticale 219"/>
                      <a:cNvSpPr/>
                    </a:nvSpPr>
                    <a:spPr>
                      <a:xfrm rot="5400000">
                        <a:off x="3705378" y="829460"/>
                        <a:ext cx="311361" cy="429131"/>
                      </a:xfrm>
                      <a:prstGeom prst="upDownArrow">
                        <a:avLst/>
                      </a:prstGeom>
                      <a:solidFill>
                        <a:schemeClr val="bg1">
                          <a:lumMod val="75000"/>
                        </a:schemeClr>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23" name="Flèche vers le bas 222"/>
                      <a:cNvSpPr/>
                    </a:nvSpPr>
                    <a:spPr>
                      <a:xfrm>
                        <a:off x="2955676" y="1334751"/>
                        <a:ext cx="299088" cy="625270"/>
                      </a:xfrm>
                      <a:prstGeom prst="downArrow">
                        <a:avLst/>
                      </a:prstGeom>
                      <a:solidFill>
                        <a:schemeClr val="tx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71" name="ZoneTexte 170"/>
                      <a:cNvSpPr txBox="1"/>
                    </a:nvSpPr>
                    <a:spPr>
                      <a:xfrm>
                        <a:off x="2203442" y="4318000"/>
                        <a:ext cx="600795" cy="369332"/>
                      </a:xfrm>
                      <a:prstGeom prst="rect">
                        <a:avLst/>
                      </a:prstGeom>
                      <a:noFill/>
                      <a:ln>
                        <a:noFill/>
                      </a:ln>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solidFill>
                                <a:schemeClr val="bg1">
                                  <a:lumMod val="65000"/>
                                </a:schemeClr>
                              </a:solidFill>
                            </a:rPr>
                            <a:t>EMF</a:t>
                          </a:r>
                          <a:endParaRPr lang="en-US" dirty="0">
                            <a:solidFill>
                              <a:schemeClr val="bg1">
                                <a:lumMod val="65000"/>
                              </a:schemeClr>
                            </a:solidFill>
                          </a:endParaRPr>
                        </a:p>
                      </a:txBody>
                      <a:useSpRect/>
                    </a:txSp>
                  </a:sp>
                  <a:sp>
                    <a:nvSpPr>
                      <a:cNvPr id="173" name="ZoneTexte 172"/>
                      <a:cNvSpPr txBox="1"/>
                    </a:nvSpPr>
                    <a:spPr>
                      <a:xfrm>
                        <a:off x="3943342" y="4330700"/>
                        <a:ext cx="915635" cy="369332"/>
                      </a:xfrm>
                      <a:prstGeom prst="rect">
                        <a:avLst/>
                      </a:prstGeom>
                      <a:noFill/>
                      <a:ln>
                        <a:noFill/>
                      </a:ln>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err="1" smtClean="0">
                              <a:solidFill>
                                <a:schemeClr val="bg1">
                                  <a:lumMod val="65000"/>
                                </a:schemeClr>
                              </a:solidFill>
                            </a:rPr>
                            <a:t>WebML</a:t>
                          </a:r>
                          <a:endParaRPr lang="en-US" dirty="0">
                            <a:solidFill>
                              <a:schemeClr val="bg1">
                                <a:lumMod val="65000"/>
                              </a:schemeClr>
                            </a:solidFill>
                          </a:endParaRPr>
                        </a:p>
                      </a:txBody>
                      <a:useSpRect/>
                    </a:txSp>
                  </a:sp>
                  <a:grpSp>
                    <a:nvGrpSpPr>
                      <a:cNvPr id="178" name="Grouper 177"/>
                      <a:cNvGrpSpPr/>
                    </a:nvGrpSpPr>
                    <a:grpSpPr>
                      <a:xfrm>
                        <a:off x="3900592" y="1396231"/>
                        <a:ext cx="324036" cy="330002"/>
                        <a:chOff x="1137738" y="335211"/>
                        <a:chExt cx="324036" cy="330002"/>
                      </a:xfrm>
                    </a:grpSpPr>
                    <a:sp>
                      <a:nvSpPr>
                        <a:cNvPr id="179" name="112 Elipse"/>
                        <a:cNvSpPr/>
                      </a:nvSpPr>
                      <a:spPr>
                        <a:xfrm>
                          <a:off x="11377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ZoneTexte 179"/>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1</a:t>
                            </a:r>
                            <a:endParaRPr lang="en-US" sz="1400" b="1" dirty="0"/>
                          </a:p>
                        </a:txBody>
                        <a:useSpRect/>
                      </a:txSp>
                    </a:sp>
                  </a:grpSp>
                  <a:grpSp>
                    <a:nvGrpSpPr>
                      <a:cNvPr id="199" name="Grouper 198"/>
                      <a:cNvGrpSpPr/>
                    </a:nvGrpSpPr>
                    <a:grpSpPr>
                      <a:xfrm>
                        <a:off x="2531007" y="2178829"/>
                        <a:ext cx="324036" cy="330002"/>
                        <a:chOff x="1150438" y="335211"/>
                        <a:chExt cx="324036" cy="330002"/>
                      </a:xfrm>
                    </a:grpSpPr>
                    <a:sp>
                      <a:nvSpPr>
                        <a:cNvPr id="200" name="112 Elipse"/>
                        <a:cNvSpPr/>
                      </a:nvSpPr>
                      <a:spPr>
                        <a:xfrm>
                          <a:off x="11504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ZoneTexte 200"/>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2</a:t>
                            </a:r>
                            <a:endParaRPr lang="en-US" sz="1400" b="1" dirty="0"/>
                          </a:p>
                        </a:txBody>
                        <a:useSpRect/>
                      </a:txSp>
                    </a:sp>
                  </a:grpSp>
                  <a:grpSp>
                    <a:nvGrpSpPr>
                      <a:cNvPr id="202" name="Grouper 201"/>
                      <a:cNvGrpSpPr/>
                    </a:nvGrpSpPr>
                    <a:grpSpPr>
                      <a:xfrm>
                        <a:off x="4758433" y="2321605"/>
                        <a:ext cx="324036" cy="330002"/>
                        <a:chOff x="1137738" y="335211"/>
                        <a:chExt cx="324036" cy="330002"/>
                      </a:xfrm>
                    </a:grpSpPr>
                    <a:sp>
                      <a:nvSpPr>
                        <a:cNvPr id="204" name="112 Elipse"/>
                        <a:cNvSpPr/>
                      </a:nvSpPr>
                      <a:spPr>
                        <a:xfrm>
                          <a:off x="11377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ZoneTexte 204"/>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3</a:t>
                            </a:r>
                            <a:endParaRPr lang="en-US" sz="1400" b="1" dirty="0"/>
                          </a:p>
                        </a:txBody>
                        <a:useSpRect/>
                      </a:txSp>
                    </a:sp>
                  </a:grpSp>
                  <a:grpSp>
                    <a:nvGrpSpPr>
                      <a:cNvPr id="206" name="Grouper 205"/>
                      <a:cNvGrpSpPr/>
                    </a:nvGrpSpPr>
                    <a:grpSpPr>
                      <a:xfrm>
                        <a:off x="5404140" y="2862722"/>
                        <a:ext cx="324036" cy="330002"/>
                        <a:chOff x="1137738" y="335211"/>
                        <a:chExt cx="324036" cy="330002"/>
                      </a:xfrm>
                    </a:grpSpPr>
                    <a:sp>
                      <a:nvSpPr>
                        <a:cNvPr id="207" name="112 Elipse"/>
                        <a:cNvSpPr/>
                      </a:nvSpPr>
                      <a:spPr>
                        <a:xfrm>
                          <a:off x="11377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8" name="ZoneTexte 207"/>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5</a:t>
                            </a:r>
                            <a:endParaRPr lang="en-US" sz="1400" b="1" dirty="0"/>
                          </a:p>
                        </a:txBody>
                        <a:useSpRect/>
                      </a:txSp>
                    </a:sp>
                  </a:grpSp>
                  <a:grpSp>
                    <a:nvGrpSpPr>
                      <a:cNvPr id="209" name="Grouper 208"/>
                      <a:cNvGrpSpPr/>
                    </a:nvGrpSpPr>
                    <a:grpSpPr>
                      <a:xfrm>
                        <a:off x="3291537" y="3543954"/>
                        <a:ext cx="324036" cy="330002"/>
                        <a:chOff x="1137738" y="335211"/>
                        <a:chExt cx="324036" cy="330002"/>
                      </a:xfrm>
                    </a:grpSpPr>
                    <a:sp>
                      <a:nvSpPr>
                        <a:cNvPr id="211" name="112 Elipse"/>
                        <a:cNvSpPr/>
                      </a:nvSpPr>
                      <a:spPr>
                        <a:xfrm>
                          <a:off x="11377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6" name="ZoneTexte 225"/>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6</a:t>
                            </a:r>
                            <a:endParaRPr lang="en-US" sz="1400" b="1" dirty="0"/>
                          </a:p>
                        </a:txBody>
                        <a:useSpRect/>
                      </a:txSp>
                    </a:sp>
                  </a:grpSp>
                  <a:grpSp>
                    <a:nvGrpSpPr>
                      <a:cNvPr id="227" name="Grouper 226"/>
                      <a:cNvGrpSpPr/>
                    </a:nvGrpSpPr>
                    <a:grpSpPr>
                      <a:xfrm>
                        <a:off x="4688537" y="3874154"/>
                        <a:ext cx="324036" cy="330002"/>
                        <a:chOff x="1137738" y="335211"/>
                        <a:chExt cx="324036" cy="330002"/>
                      </a:xfrm>
                    </a:grpSpPr>
                    <a:sp>
                      <a:nvSpPr>
                        <a:cNvPr id="230" name="112 Elipse"/>
                        <a:cNvSpPr/>
                      </a:nvSpPr>
                      <a:spPr>
                        <a:xfrm>
                          <a:off x="1137738" y="341177"/>
                          <a:ext cx="324036" cy="324036"/>
                        </a:xfrm>
                        <a:prstGeom prst="ellipse">
                          <a:avLst/>
                        </a:prstGeom>
                        <a:solidFill>
                          <a:schemeClr val="bg1"/>
                        </a:solidFill>
                      </a:spPr>
                      <a:txSp>
                        <a:txBody>
                          <a:bodyPr rtlCol="0" anchor="ctr"/>
                          <a:lstStyle>
                            <a:defPPr>
                              <a:defRPr lang="fr-FR"/>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1" name="ZoneTexte 230"/>
                        <a:cNvSpPr txBox="1"/>
                      </a:nvSpPr>
                      <a:spPr>
                        <a:xfrm>
                          <a:off x="1171451" y="335211"/>
                          <a:ext cx="275660" cy="307777"/>
                        </a:xfrm>
                        <a:prstGeom prst="rect">
                          <a:avLst/>
                        </a:prstGeom>
                        <a:noFill/>
                      </a:spPr>
                      <a:txSp>
                        <a:txBody>
                          <a:bodyPr wrap="squar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4</a:t>
                            </a:r>
                            <a:endParaRPr lang="en-US" sz="1400" b="1" dirty="0"/>
                          </a:p>
                        </a:txBody>
                        <a:useSpRect/>
                      </a:txSp>
                    </a:sp>
                  </a:grpSp>
                  <a:sp>
                    <a:nvSpPr>
                      <a:cNvPr id="184" name="ZoneTexte 183"/>
                      <a:cNvSpPr txBox="1"/>
                    </a:nvSpPr>
                    <a:spPr>
                      <a:xfrm>
                        <a:off x="6281805" y="4355068"/>
                        <a:ext cx="880995" cy="369332"/>
                      </a:xfrm>
                      <a:prstGeom prst="rect">
                        <a:avLst/>
                      </a:prstGeom>
                      <a:noFill/>
                      <a:ln>
                        <a:noFill/>
                      </a:ln>
                    </a:spPr>
                    <a:txSp>
                      <a:txBody>
                        <a:bodyPr wrap="none" rtlCol="0">
                          <a:spAutoFit/>
                        </a:bodyPr>
                        <a:lstStyle>
                          <a:defPPr>
                            <a:defRPr lang="fr-FR"/>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solidFill>
                                <a:schemeClr val="bg1">
                                  <a:lumMod val="65000"/>
                                </a:schemeClr>
                              </a:solidFill>
                            </a:rPr>
                            <a:t>RDBMS</a:t>
                          </a:r>
                          <a:endParaRPr lang="en-US" dirty="0">
                            <a:solidFill>
                              <a:schemeClr val="bg1">
                                <a:lumMod val="65000"/>
                              </a:schemeClr>
                            </a:solidFill>
                          </a:endParaRPr>
                        </a:p>
                      </a:txBody>
                      <a:useSpRect/>
                    </a:txSp>
                  </a:sp>
                </lc:lockedCanvas>
              </a:graphicData>
            </a:graphic>
          </wp:inline>
        </w:drawing>
      </w:r>
      <w:r w:rsidRPr="0024680C">
        <w:t xml:space="preserve"> </w:t>
      </w:r>
    </w:p>
    <w:p w:rsidR="008B3698" w:rsidRPr="00045442" w:rsidRDefault="008B3698" w:rsidP="00185E38"/>
    <w:p w:rsidR="00063D81" w:rsidRDefault="00063D81" w:rsidP="008B3698">
      <w:pPr>
        <w:jc w:val="both"/>
      </w:pPr>
    </w:p>
    <w:p w:rsidR="00063D81" w:rsidRDefault="00063D81" w:rsidP="00527EA0">
      <w:pPr>
        <w:jc w:val="both"/>
      </w:pPr>
      <w:r>
        <w:t>MoScript is supported by archi</w:t>
      </w:r>
      <w:r w:rsidR="000F5560">
        <w:t>tecture with several components</w:t>
      </w:r>
      <w:r w:rsidR="00527EA0">
        <w:t>:</w:t>
      </w:r>
      <w:r w:rsidR="000F5560">
        <w:t xml:space="preserve"> </w:t>
      </w:r>
      <w:r w:rsidR="00527EA0">
        <w:t>A</w:t>
      </w:r>
      <w:r w:rsidR="00527EA0" w:rsidRPr="00045442">
        <w:t xml:space="preserve"> DSL</w:t>
      </w:r>
      <w:r w:rsidR="00527EA0">
        <w:t xml:space="preserve"> (</w:t>
      </w:r>
      <w:r w:rsidR="00527EA0" w:rsidRPr="00045442">
        <w:t>MoScript</w:t>
      </w:r>
      <w:r w:rsidR="00527EA0">
        <w:t>),</w:t>
      </w:r>
      <w:r w:rsidR="00527EA0" w:rsidRPr="00045442">
        <w:t xml:space="preserve"> a metadata engine, the Megamodel, transformations tools</w:t>
      </w:r>
      <w:r w:rsidR="00527EA0">
        <w:t xml:space="preserve">, external tools </w:t>
      </w:r>
      <w:r w:rsidR="00527EA0" w:rsidRPr="00045442">
        <w:t>and model repositories.</w:t>
      </w:r>
      <w:r w:rsidR="00527EA0">
        <w:t xml:space="preserve"> These components are described in detail below.</w:t>
      </w:r>
      <w:r w:rsidR="000F5560">
        <w:t xml:space="preserve"> </w:t>
      </w:r>
    </w:p>
    <w:p w:rsidR="00063D81" w:rsidRDefault="00063D81" w:rsidP="00063D81">
      <w:pPr>
        <w:jc w:val="both"/>
      </w:pPr>
      <w:r>
        <w:t xml:space="preserve"> </w:t>
      </w:r>
    </w:p>
    <w:p w:rsidR="00720ACF" w:rsidRPr="000469D1" w:rsidRDefault="00A52745" w:rsidP="000469D1">
      <w:pPr>
        <w:jc w:val="both"/>
        <w:rPr>
          <w:b/>
        </w:rPr>
      </w:pPr>
      <w:r w:rsidRPr="000469D1">
        <w:rPr>
          <w:b/>
        </w:rPr>
        <w:t>Megamodel:</w:t>
      </w:r>
      <w:r>
        <w:t xml:space="preserve"> A</w:t>
      </w:r>
      <w:r w:rsidRPr="00045442">
        <w:t xml:space="preserve">s </w:t>
      </w:r>
      <w:r>
        <w:t>mentioned</w:t>
      </w:r>
      <w:r w:rsidRPr="00045442">
        <w:t xml:space="preserve"> in section </w:t>
      </w:r>
      <w:r w:rsidR="009402A9">
        <w:fldChar w:fldCharType="begin"/>
      </w:r>
      <w:r w:rsidR="00B14A1B">
        <w:instrText xml:space="preserve"> REF _Ref158447422 \w \h </w:instrText>
      </w:r>
      <w:r w:rsidR="009402A9">
        <w:fldChar w:fldCharType="separate"/>
      </w:r>
      <w:r w:rsidR="00290C70">
        <w:t>3.1</w:t>
      </w:r>
      <w:r w:rsidR="009402A9">
        <w:fldChar w:fldCharType="end"/>
      </w:r>
      <w:r>
        <w:t xml:space="preserve"> the Megamodel </w:t>
      </w:r>
      <w:r w:rsidRPr="00045442">
        <w:t>describes the model</w:t>
      </w:r>
      <w:r w:rsidR="00856474">
        <w:t>s</w:t>
      </w:r>
      <w:r w:rsidRPr="00045442">
        <w:t xml:space="preserve"> repository</w:t>
      </w:r>
      <w:r>
        <w:t xml:space="preserve">. MoScript </w:t>
      </w:r>
      <w:r w:rsidR="00856474">
        <w:t>uses</w:t>
      </w:r>
      <w:r>
        <w:t xml:space="preserve"> the Megamodel for being able to query and browse the model repository in a coherent manner. MoScript uses the Megamodel </w:t>
      </w:r>
      <w:r w:rsidR="00856474">
        <w:t xml:space="preserve">to know </w:t>
      </w:r>
      <w:r>
        <w:t xml:space="preserve">how the artefacts </w:t>
      </w:r>
      <w:r w:rsidR="00856474">
        <w:t xml:space="preserve">in the repository </w:t>
      </w:r>
      <w:r>
        <w:t xml:space="preserve">are interrelated and </w:t>
      </w:r>
      <w:r w:rsidR="00D70FB3">
        <w:t>what kind of artefacts they are.</w:t>
      </w:r>
      <w:r w:rsidR="00D70FB3" w:rsidRPr="000469D1">
        <w:rPr>
          <w:b/>
        </w:rPr>
        <w:t xml:space="preserve"> </w:t>
      </w:r>
    </w:p>
    <w:p w:rsidR="00720ACF" w:rsidRDefault="00720ACF" w:rsidP="00D70FB3">
      <w:pPr>
        <w:jc w:val="both"/>
        <w:rPr>
          <w:b/>
        </w:rPr>
      </w:pPr>
    </w:p>
    <w:p w:rsidR="00720ACF" w:rsidRPr="00045442" w:rsidRDefault="00720ACF" w:rsidP="000469D1">
      <w:pPr>
        <w:jc w:val="both"/>
      </w:pPr>
      <w:r w:rsidRPr="000469D1">
        <w:rPr>
          <w:b/>
        </w:rPr>
        <w:t xml:space="preserve">Metadata Engine: </w:t>
      </w:r>
      <w:r w:rsidRPr="002A4CB5">
        <w:t xml:space="preserve">It </w:t>
      </w:r>
      <w:r w:rsidRPr="00045442">
        <w:t xml:space="preserve">provides </w:t>
      </w:r>
      <w:r>
        <w:t>MoScript</w:t>
      </w:r>
      <w:r w:rsidRPr="00045442">
        <w:t xml:space="preserve"> </w:t>
      </w:r>
      <w:r w:rsidR="00FC4C63">
        <w:t xml:space="preserve">a simple and homogenous interface </w:t>
      </w:r>
      <w:r w:rsidRPr="00045442">
        <w:t>for retr</w:t>
      </w:r>
      <w:r>
        <w:t xml:space="preserve">ieving and </w:t>
      </w:r>
      <w:r w:rsidRPr="00045442">
        <w:t xml:space="preserve">storing models, </w:t>
      </w:r>
      <w:r>
        <w:t xml:space="preserve">for </w:t>
      </w:r>
      <w:r w:rsidRPr="00045442">
        <w:t xml:space="preserve">the application of transformations </w:t>
      </w:r>
      <w:r>
        <w:t>on</w:t>
      </w:r>
      <w:r w:rsidRPr="00045442">
        <w:t xml:space="preserve"> models</w:t>
      </w:r>
      <w:r w:rsidR="00FC4C63">
        <w:t>, and for models itself</w:t>
      </w:r>
      <w:r>
        <w:t xml:space="preserve">. </w:t>
      </w:r>
      <w:r w:rsidRPr="00045442">
        <w:t>This component is in charge of:</w:t>
      </w:r>
    </w:p>
    <w:p w:rsidR="002A4CB5" w:rsidRDefault="008B65FA" w:rsidP="00720ACF">
      <w:pPr>
        <w:pStyle w:val="Paragraphedeliste"/>
        <w:numPr>
          <w:ilvl w:val="0"/>
          <w:numId w:val="26"/>
        </w:numPr>
        <w:jc w:val="both"/>
      </w:pPr>
      <w:r>
        <w:t xml:space="preserve">Keeping in sync </w:t>
      </w:r>
      <w:r w:rsidR="002A4CB5">
        <w:t>the Megamodel and the models repository when a</w:t>
      </w:r>
      <w:r>
        <w:t>rtefacts come in or out from</w:t>
      </w:r>
      <w:r w:rsidR="002A4CB5">
        <w:t xml:space="preserve"> </w:t>
      </w:r>
      <w:r>
        <w:t>it</w:t>
      </w:r>
      <w:r w:rsidR="002A4CB5">
        <w:t>.</w:t>
      </w:r>
    </w:p>
    <w:p w:rsidR="00720ACF" w:rsidRPr="00045442" w:rsidRDefault="00720ACF" w:rsidP="00720ACF">
      <w:pPr>
        <w:pStyle w:val="Paragraphedeliste"/>
        <w:numPr>
          <w:ilvl w:val="0"/>
          <w:numId w:val="26"/>
        </w:numPr>
        <w:jc w:val="both"/>
      </w:pPr>
      <w:r w:rsidRPr="00045442">
        <w:t>Providing models and transformation definitions</w:t>
      </w:r>
      <w:r w:rsidR="008B65FA">
        <w:t xml:space="preserve"> location transparency</w:t>
      </w:r>
      <w:r w:rsidRPr="00045442">
        <w:t>.</w:t>
      </w:r>
    </w:p>
    <w:p w:rsidR="00720ACF" w:rsidRPr="00045442" w:rsidRDefault="00720ACF" w:rsidP="00720ACF">
      <w:pPr>
        <w:pStyle w:val="Paragraphedeliste"/>
        <w:numPr>
          <w:ilvl w:val="0"/>
          <w:numId w:val="26"/>
        </w:numPr>
        <w:jc w:val="both"/>
      </w:pPr>
      <w:r w:rsidRPr="00045442">
        <w:t>Providing model</w:t>
      </w:r>
      <w:r w:rsidR="008B65FA">
        <w:t>l</w:t>
      </w:r>
      <w:r w:rsidRPr="00045442">
        <w:t xml:space="preserve">ing frameworks </w:t>
      </w:r>
      <w:r w:rsidR="008B65FA">
        <w:t xml:space="preserve">technology transparency </w:t>
      </w:r>
      <w:r w:rsidRPr="00045442">
        <w:t>(model handlers).</w:t>
      </w:r>
    </w:p>
    <w:p w:rsidR="00720ACF" w:rsidRPr="00045442" w:rsidRDefault="00720ACF" w:rsidP="00720ACF">
      <w:pPr>
        <w:pStyle w:val="Paragraphedeliste"/>
        <w:numPr>
          <w:ilvl w:val="0"/>
          <w:numId w:val="26"/>
        </w:numPr>
        <w:jc w:val="both"/>
      </w:pPr>
      <w:r w:rsidRPr="00045442">
        <w:t>Providing transformation tools</w:t>
      </w:r>
      <w:r w:rsidR="008B65FA">
        <w:t xml:space="preserve"> technology transparency</w:t>
      </w:r>
      <w:r w:rsidRPr="00045442">
        <w:t>.</w:t>
      </w:r>
    </w:p>
    <w:p w:rsidR="00720ACF" w:rsidRPr="00045442" w:rsidRDefault="008B65FA" w:rsidP="00720ACF">
      <w:pPr>
        <w:pStyle w:val="Paragraphedeliste"/>
        <w:numPr>
          <w:ilvl w:val="0"/>
          <w:numId w:val="26"/>
        </w:numPr>
        <w:jc w:val="both"/>
      </w:pPr>
      <w:r>
        <w:t>Ensuring</w:t>
      </w:r>
      <w:r w:rsidR="00720ACF" w:rsidRPr="00045442">
        <w:t xml:space="preserve"> integrity between the Megamodel and the model</w:t>
      </w:r>
      <w:r>
        <w:t>s</w:t>
      </w:r>
      <w:r w:rsidR="00720ACF" w:rsidRPr="00045442">
        <w:t xml:space="preserve"> </w:t>
      </w:r>
      <w:r>
        <w:t>in the repository, when artefacts come in or out from it.</w:t>
      </w:r>
      <w:r w:rsidR="00720ACF" w:rsidRPr="00045442">
        <w:t xml:space="preserve">  </w:t>
      </w:r>
    </w:p>
    <w:p w:rsidR="00720ACF" w:rsidRPr="00045442" w:rsidRDefault="00AA2874" w:rsidP="00720ACF">
      <w:pPr>
        <w:pStyle w:val="Paragraphedeliste"/>
        <w:numPr>
          <w:ilvl w:val="0"/>
          <w:numId w:val="26"/>
        </w:numPr>
        <w:jc w:val="both"/>
      </w:pPr>
      <w:r>
        <w:t xml:space="preserve">Protecting models </w:t>
      </w:r>
      <w:r w:rsidR="00FC4C63">
        <w:t>from unauthorized access</w:t>
      </w:r>
      <w:r w:rsidR="00720ACF" w:rsidRPr="00045442">
        <w:t>.</w:t>
      </w:r>
    </w:p>
    <w:p w:rsidR="00720ACF" w:rsidRPr="00045442" w:rsidRDefault="00720ACF" w:rsidP="00720ACF">
      <w:pPr>
        <w:pStyle w:val="Paragraphedeliste"/>
        <w:numPr>
          <w:ilvl w:val="0"/>
          <w:numId w:val="26"/>
        </w:numPr>
        <w:jc w:val="both"/>
      </w:pPr>
      <w:r w:rsidRPr="00045442">
        <w:t>Index</w:t>
      </w:r>
      <w:r w:rsidR="006449EE">
        <w:t>ing models</w:t>
      </w:r>
      <w:r w:rsidRPr="00045442">
        <w:t xml:space="preserve"> content for fast retrieval</w:t>
      </w:r>
    </w:p>
    <w:p w:rsidR="00720ACF" w:rsidRPr="00045442" w:rsidRDefault="006449EE" w:rsidP="00720ACF">
      <w:pPr>
        <w:pStyle w:val="Paragraphedeliste"/>
        <w:numPr>
          <w:ilvl w:val="0"/>
          <w:numId w:val="26"/>
        </w:numPr>
        <w:jc w:val="both"/>
      </w:pPr>
      <w:r>
        <w:t>Providing</w:t>
      </w:r>
      <w:r w:rsidR="00720ACF" w:rsidRPr="00045442">
        <w:t xml:space="preserve"> models with appropriate model handlers to </w:t>
      </w:r>
      <w:r>
        <w:t>increase the support for</w:t>
      </w:r>
      <w:r w:rsidR="00720ACF" w:rsidRPr="00045442">
        <w:t xml:space="preserve"> scalability, e.g. small models are retrieved with in memory model handlers, big sized model are ret</w:t>
      </w:r>
      <w:r>
        <w:t xml:space="preserve">rieved with lazy model handlers, remote models are retrieved with remote model handlers etc. </w:t>
      </w:r>
    </w:p>
    <w:p w:rsidR="00A52745" w:rsidRDefault="00A52745" w:rsidP="00D70FB3">
      <w:pPr>
        <w:jc w:val="both"/>
        <w:rPr>
          <w:b/>
        </w:rPr>
      </w:pPr>
    </w:p>
    <w:p w:rsidR="00063D81" w:rsidRDefault="00063D81" w:rsidP="001264AA">
      <w:pPr>
        <w:jc w:val="both"/>
      </w:pPr>
      <w:r w:rsidRPr="001264AA">
        <w:rPr>
          <w:b/>
        </w:rPr>
        <w:t>MoScript DSL</w:t>
      </w:r>
      <w:r>
        <w:t xml:space="preserve">: </w:t>
      </w:r>
      <w:r w:rsidR="00A52745">
        <w:t>I</w:t>
      </w:r>
      <w:r>
        <w:t xml:space="preserve">s a DSL </w:t>
      </w:r>
      <w:r w:rsidR="00A52745">
        <w:t>that</w:t>
      </w:r>
      <w:r>
        <w:t xml:space="preserve"> facilitates the models manipulation. It uses OCL for brows</w:t>
      </w:r>
      <w:r w:rsidR="00A52745">
        <w:t>ing Megamodels and for retriev</w:t>
      </w:r>
      <w:r>
        <w:t xml:space="preserve">ing </w:t>
      </w:r>
      <w:r w:rsidR="001264AA">
        <w:t>the models metadata.</w:t>
      </w:r>
      <w:r>
        <w:t xml:space="preserve"> </w:t>
      </w:r>
      <w:r w:rsidR="005A5F69">
        <w:t>MoScript</w:t>
      </w:r>
      <w:r w:rsidR="00DB5BF7">
        <w:t xml:space="preserve"> uses the metadata engine for retri</w:t>
      </w:r>
      <w:r w:rsidR="005A5F69">
        <w:t>eving physical artefacts,</w:t>
      </w:r>
      <w:r w:rsidR="00DB5BF7">
        <w:t xml:space="preserve"> executing transformations</w:t>
      </w:r>
      <w:r w:rsidR="005A5F69">
        <w:t xml:space="preserve"> and for register new models or removing existing ones</w:t>
      </w:r>
      <w:r w:rsidR="00DB5BF7">
        <w:t>.</w:t>
      </w:r>
      <w:r w:rsidR="005A5F69">
        <w:t xml:space="preserve"> </w:t>
      </w:r>
      <w:r>
        <w:t>A detail explanation of MoScript will be given in the next section.</w:t>
      </w:r>
      <w:r w:rsidR="001264AA">
        <w:t xml:space="preserve"> </w:t>
      </w:r>
    </w:p>
    <w:p w:rsidR="001264AA" w:rsidRDefault="001264AA" w:rsidP="00063D81">
      <w:pPr>
        <w:jc w:val="both"/>
      </w:pPr>
    </w:p>
    <w:p w:rsidR="000F5560" w:rsidRDefault="00063D81" w:rsidP="00063D81">
      <w:pPr>
        <w:jc w:val="both"/>
      </w:pPr>
      <w:r w:rsidRPr="00DB5BF7">
        <w:rPr>
          <w:b/>
        </w:rPr>
        <w:t>DSLs, Editors and Discoverers:</w:t>
      </w:r>
      <w:r>
        <w:t xml:space="preserve"> </w:t>
      </w:r>
      <w:r w:rsidR="000F5560">
        <w:t>In some cases models may not be derived from other models e.g when creating a models by hand. In those cases e</w:t>
      </w:r>
      <w:r w:rsidR="00DB5BF7">
        <w:t xml:space="preserve">xternal tools </w:t>
      </w:r>
      <w:r w:rsidR="000F5560">
        <w:t xml:space="preserve">(e.g. DSLs, Editors, Discoverers etc.) </w:t>
      </w:r>
      <w:r w:rsidR="00527EA0">
        <w:t xml:space="preserve">may </w:t>
      </w:r>
      <w:r>
        <w:t>use MoScript for register or unreg</w:t>
      </w:r>
      <w:r w:rsidR="00DB5BF7">
        <w:t xml:space="preserve">ister models </w:t>
      </w:r>
      <w:r w:rsidR="00527EA0">
        <w:t>outiside from MoScript</w:t>
      </w:r>
      <w:r w:rsidR="003F2B43">
        <w:t xml:space="preserve">. </w:t>
      </w:r>
    </w:p>
    <w:p w:rsidR="00063D81" w:rsidRDefault="00063D81" w:rsidP="00063D81">
      <w:pPr>
        <w:jc w:val="both"/>
      </w:pPr>
    </w:p>
    <w:p w:rsidR="00FC4C63" w:rsidRDefault="005A5F69" w:rsidP="005A5F69">
      <w:pPr>
        <w:jc w:val="both"/>
      </w:pPr>
      <w:r w:rsidRPr="00045442">
        <w:rPr>
          <w:b/>
        </w:rPr>
        <w:t>Model Repositories</w:t>
      </w:r>
      <w:r>
        <w:t xml:space="preserve"> represent</w:t>
      </w:r>
      <w:r w:rsidRPr="00045442">
        <w:t xml:space="preserve"> consistent sets of models, which have a common storage method. </w:t>
      </w:r>
      <w:r w:rsidR="00FC4C63">
        <w:t>A model repository</w:t>
      </w:r>
      <w:r w:rsidRPr="00045442">
        <w:t xml:space="preserve"> </w:t>
      </w:r>
      <w:r w:rsidR="00FC4C63">
        <w:t>may</w:t>
      </w:r>
      <w:r w:rsidRPr="00045442">
        <w:t xml:space="preserve"> be a file system based, a database repository, etc. A repository provides interfaces for adding, accessing or deleting models from the repository, which are used by the metadata layer. Most of the model repositories or the models itself are linked to specific model handlers and cannot work with models in other formats (for instance, Teneo</w:t>
      </w:r>
      <w:r w:rsidR="00FC4C63">
        <w:t>[??]</w:t>
      </w:r>
      <w:r w:rsidRPr="00045442">
        <w:t>, Netbeans MetaData Repository</w:t>
      </w:r>
      <w:r w:rsidR="00FC4C63">
        <w:t>[??]</w:t>
      </w:r>
      <w:r w:rsidRPr="00045442">
        <w:t>, Adaptive Metadata Manager</w:t>
      </w:r>
      <w:r w:rsidR="00FC4C63">
        <w:t>[??]</w:t>
      </w:r>
      <w:r w:rsidRPr="00045442">
        <w:t>, etc.). Model Repositories may exist locally with respect to the Met</w:t>
      </w:r>
      <w:r w:rsidR="00FC4C63">
        <w:t>adata Engine or be distributed.</w:t>
      </w:r>
    </w:p>
    <w:p w:rsidR="00583810" w:rsidRPr="00045442" w:rsidRDefault="00583810" w:rsidP="005A5F69">
      <w:pPr>
        <w:jc w:val="both"/>
      </w:pPr>
    </w:p>
    <w:p w:rsidR="0015500C" w:rsidRPr="00045442" w:rsidRDefault="00B66588" w:rsidP="00583810">
      <w:pPr>
        <w:jc w:val="both"/>
      </w:pPr>
      <w:r w:rsidRPr="00045442">
        <w:rPr>
          <w:b/>
        </w:rPr>
        <w:t>Transformation Tools</w:t>
      </w:r>
      <w:r w:rsidRPr="00045442">
        <w:t xml:space="preserve"> </w:t>
      </w:r>
      <w:r w:rsidR="005A5F69">
        <w:t>represent</w:t>
      </w:r>
      <w:r w:rsidRPr="00045442">
        <w:t xml:space="preserve"> the different transformation tools that may be p</w:t>
      </w:r>
      <w:r w:rsidR="00F72F32" w:rsidRPr="00045442">
        <w:t>lugged to the architecture. These tools may be model-to-</w:t>
      </w:r>
      <w:r w:rsidRPr="00045442">
        <w:t>model (m</w:t>
      </w:r>
      <w:r w:rsidR="00F72F32" w:rsidRPr="00045442">
        <w:t>2m) transformation tools, model-to-</w:t>
      </w:r>
      <w:r w:rsidRPr="00045442">
        <w:t>text (m2t</w:t>
      </w:r>
      <w:r w:rsidR="00F72F32" w:rsidRPr="00045442">
        <w:t xml:space="preserve">), text-to-model (t2m) </w:t>
      </w:r>
      <w:r w:rsidR="003D288C">
        <w:t>or generally any</w:t>
      </w:r>
      <w:r w:rsidR="00F72F32" w:rsidRPr="00045442">
        <w:t xml:space="preserve"> kind of transformation tools. </w:t>
      </w:r>
      <w:r w:rsidR="003D288C">
        <w:t>To this intent</w:t>
      </w:r>
      <w:r w:rsidR="00F72F32" w:rsidRPr="00045442">
        <w:t xml:space="preserve"> the Metadata Engine </w:t>
      </w:r>
      <w:r w:rsidR="003D288C">
        <w:t xml:space="preserve">and the Megamodel are </w:t>
      </w:r>
      <w:r w:rsidR="00F72F32" w:rsidRPr="00045442">
        <w:t xml:space="preserve">extended to support each transformation tool particularities. According to the information in the Megamodel, the Metadata Engine uses the appropriate transformation tool </w:t>
      </w:r>
      <w:r w:rsidR="00D366C2" w:rsidRPr="00045442">
        <w:t xml:space="preserve">to run the </w:t>
      </w:r>
      <w:r w:rsidR="00F72F32" w:rsidRPr="00045442">
        <w:t xml:space="preserve">transformations </w:t>
      </w:r>
      <w:r w:rsidR="00D366C2" w:rsidRPr="00045442">
        <w:t xml:space="preserve">that should be applied </w:t>
      </w:r>
      <w:r w:rsidR="00F72F32" w:rsidRPr="00045442">
        <w:t xml:space="preserve">to the models and send the result back to </w:t>
      </w:r>
      <w:r w:rsidR="003D288C">
        <w:t>MoScript</w:t>
      </w:r>
      <w:r w:rsidR="00F72F32" w:rsidRPr="00045442">
        <w:t>.</w:t>
      </w:r>
      <w:r w:rsidR="00D366C2" w:rsidRPr="00045442">
        <w:t xml:space="preserve"> Tools for matching, comparing, merging etc</w:t>
      </w:r>
      <w:r w:rsidR="003D288C">
        <w:t>.,</w:t>
      </w:r>
      <w:r w:rsidR="00D366C2" w:rsidRPr="00045442">
        <w:t xml:space="preserve"> are also considered transformations tools</w:t>
      </w:r>
      <w:r w:rsidR="003D288C">
        <w:t>,</w:t>
      </w:r>
      <w:r w:rsidR="00D366C2" w:rsidRPr="00045442">
        <w:t xml:space="preserve"> because the</w:t>
      </w:r>
      <w:r w:rsidR="00017A1F" w:rsidRPr="00045442">
        <w:t>y</w:t>
      </w:r>
      <w:r w:rsidR="00D366C2" w:rsidRPr="00045442">
        <w:t xml:space="preserve"> </w:t>
      </w:r>
      <w:r w:rsidR="00017A1F" w:rsidRPr="00045442">
        <w:t>take</w:t>
      </w:r>
      <w:r w:rsidR="00D366C2" w:rsidRPr="00045442">
        <w:t xml:space="preserve"> models as input </w:t>
      </w:r>
      <w:r w:rsidR="00E22650">
        <w:t>and produce new views of them</w:t>
      </w:r>
      <w:r w:rsidR="00D366C2" w:rsidRPr="00045442">
        <w:t>.</w:t>
      </w:r>
    </w:p>
    <w:p w:rsidR="00017A1F" w:rsidRPr="00045442" w:rsidRDefault="00017A1F" w:rsidP="00583810">
      <w:pPr>
        <w:jc w:val="both"/>
      </w:pPr>
    </w:p>
    <w:p w:rsidR="002C26CF" w:rsidRDefault="002C26CF" w:rsidP="005A5F69">
      <w:pPr>
        <w:jc w:val="both"/>
      </w:pPr>
      <w:r w:rsidRPr="002C26CF">
        <w:t xml:space="preserve">The information flow that takes place between the architecture components when performing models manipulations with MoScript is denoted by the numbers in figure </w:t>
      </w:r>
      <w:r w:rsidR="009402A9">
        <w:fldChar w:fldCharType="begin"/>
      </w:r>
      <w:r>
        <w:instrText xml:space="preserve"> REF _Ref158458346 \w \h </w:instrText>
      </w:r>
      <w:r w:rsidR="009402A9">
        <w:fldChar w:fldCharType="separate"/>
      </w:r>
      <w:r w:rsidR="00290C70">
        <w:t>4.1</w:t>
      </w:r>
      <w:r w:rsidR="009402A9">
        <w:fldChar w:fldCharType="end"/>
      </w:r>
      <w:r w:rsidRPr="002C26CF">
        <w:t>. (1) Users write</w:t>
      </w:r>
      <w:r w:rsidR="00010446">
        <w:t>, compile</w:t>
      </w:r>
      <w:r w:rsidRPr="002C26CF">
        <w:t xml:space="preserve"> and run a MoScript query or program. (2) MoScript queries the Megamodel for retrieving the models elements (metadata) which describe the models and relations involved in the process. (3) MoScript asks the Metadata engine to apply the transformations to the models providing all the information about them (metadata). (4) MoScript retrieves the models and transformation definitions (using the information stored in the model elements like location, protocol, access restrictions etc). (5) The metadata engine applies the transformation to the retrieved models and (6) registers the new models in the Megamodel if necessary. Finally the metadata engine returns to MoScript the model</w:t>
      </w:r>
      <w:r w:rsidR="00010446">
        <w:t>s</w:t>
      </w:r>
      <w:r w:rsidRPr="002C26CF">
        <w:t xml:space="preserve"> </w:t>
      </w:r>
      <w:r w:rsidR="00010446">
        <w:t xml:space="preserve">or model </w:t>
      </w:r>
      <w:r w:rsidRPr="002C26CF">
        <w:t>elements</w:t>
      </w:r>
      <w:r w:rsidR="001D653E">
        <w:t>,</w:t>
      </w:r>
      <w:r w:rsidRPr="002C26CF">
        <w:t xml:space="preserve"> which constitute the result of the program execution.</w:t>
      </w:r>
    </w:p>
    <w:p w:rsidR="00185E38" w:rsidRPr="00045442" w:rsidRDefault="00010446" w:rsidP="00185E38">
      <w:pPr>
        <w:pStyle w:val="Titre2"/>
        <w:keepNext/>
        <w:tabs>
          <w:tab w:val="clear" w:pos="567"/>
          <w:tab w:val="num" w:pos="576"/>
        </w:tabs>
        <w:spacing w:before="240" w:after="120"/>
        <w:rPr>
          <w:lang w:val="en-GB"/>
        </w:rPr>
      </w:pPr>
      <w:bookmarkStart w:id="30" w:name="_Ref158460826"/>
      <w:bookmarkStart w:id="31" w:name="_Toc158616494"/>
      <w:r>
        <w:rPr>
          <w:lang w:val="en-GB"/>
        </w:rPr>
        <w:t xml:space="preserve">MoScript </w:t>
      </w:r>
      <w:r w:rsidR="00185E38" w:rsidRPr="00045442">
        <w:rPr>
          <w:lang w:val="en-GB"/>
        </w:rPr>
        <w:t>Abstract syntax</w:t>
      </w:r>
      <w:bookmarkEnd w:id="30"/>
      <w:bookmarkEnd w:id="31"/>
    </w:p>
    <w:p w:rsidR="004B4FEC" w:rsidRPr="00045442" w:rsidRDefault="00185E38" w:rsidP="004B4FEC">
      <w:pPr>
        <w:jc w:val="both"/>
        <w:rPr>
          <w:rFonts w:ascii="Times New Roman" w:hAnsi="Times New Roman"/>
          <w:noProof/>
        </w:rPr>
      </w:pPr>
      <w:r w:rsidRPr="00045442">
        <w:t xml:space="preserve">The abstract syntax represents the syntactic structure of the source code of a language. It is considered abstract because it does not represent all the details that appear in the syntax of source code, such as brackets or symbols that delimit blocks of code. Abstract syntax however, represents the data structure of a language by means of data types </w:t>
      </w:r>
      <w:r w:rsidRPr="00045442">
        <w:rPr>
          <w:rFonts w:ascii="Times New Roman" w:hAnsi="Times New Roman"/>
          <w:noProof/>
        </w:rPr>
        <w:t xml:space="preserve"> (Fowler)</w:t>
      </w:r>
      <w:r w:rsidR="00F83280" w:rsidRPr="00045442">
        <w:rPr>
          <w:rFonts w:ascii="Times New Roman" w:hAnsi="Times New Roman"/>
          <w:noProof/>
        </w:rPr>
        <w:t>.</w:t>
      </w:r>
    </w:p>
    <w:p w:rsidR="004B4FEC" w:rsidRPr="00045442" w:rsidRDefault="004B4FEC" w:rsidP="004B4FEC">
      <w:pPr>
        <w:jc w:val="both"/>
        <w:rPr>
          <w:rFonts w:ascii="Times New Roman" w:hAnsi="Times New Roman"/>
          <w:noProof/>
        </w:rPr>
      </w:pPr>
    </w:p>
    <w:p w:rsidR="00185E38" w:rsidRPr="00045442" w:rsidRDefault="00185E38" w:rsidP="00185E38">
      <w:pPr>
        <w:jc w:val="both"/>
        <w:rPr>
          <w:rFonts w:ascii="Times New Roman" w:hAnsi="Times New Roman"/>
          <w:noProof/>
        </w:rPr>
      </w:pPr>
      <w:r w:rsidRPr="00045442">
        <w:t>The abstract syntax is di</w:t>
      </w:r>
      <w:r w:rsidR="00DC6E99">
        <w:t>vided into two main packages: a</w:t>
      </w:r>
      <w:r w:rsidRPr="00045442">
        <w:t xml:space="preserve"> OCL package and a MoScript package. The OCL package contains OCL expressions, which enable the navigation and querying of the Megamodel. The MoScript package contains language statements for control flow, library declarations and program sections. MoScript statements make use of OCL expressions to obtain</w:t>
      </w:r>
      <w:r w:rsidR="004B4FEC" w:rsidRPr="00045442">
        <w:t xml:space="preserve"> </w:t>
      </w:r>
      <w:r w:rsidRPr="00045442">
        <w:t>the data to work with. The complete lists of abstract syntax elements are shown in</w:t>
      </w:r>
      <w:r w:rsidR="004B4FEC" w:rsidRPr="00045442">
        <w:t xml:space="preserve"> </w:t>
      </w:r>
      <w:r w:rsidR="009402A9" w:rsidRPr="00045442">
        <w:fldChar w:fldCharType="begin"/>
      </w:r>
      <w:r w:rsidR="000F2B88" w:rsidRPr="00045442">
        <w:instrText xml:space="preserve"> </w:instrText>
      </w:r>
      <w:r w:rsidR="00E842ED" w:rsidRPr="00045442">
        <w:instrText>REF</w:instrText>
      </w:r>
      <w:r w:rsidR="000F2B88" w:rsidRPr="00045442">
        <w:instrText xml:space="preserve"> _Ref151720140 \h </w:instrText>
      </w:r>
      <w:r w:rsidR="009402A9" w:rsidRPr="00045442">
        <w:fldChar w:fldCharType="separate"/>
      </w:r>
      <w:r w:rsidR="00290C70" w:rsidRPr="00045442">
        <w:t xml:space="preserve">Figure </w:t>
      </w:r>
      <w:r w:rsidR="00290C70">
        <w:rPr>
          <w:noProof/>
        </w:rPr>
        <w:t>3</w:t>
      </w:r>
      <w:r w:rsidR="009402A9" w:rsidRPr="00045442">
        <w:fldChar w:fldCharType="end"/>
      </w:r>
      <w:r w:rsidRPr="00045442">
        <w:t>.</w:t>
      </w:r>
    </w:p>
    <w:p w:rsidR="00D42A27" w:rsidRPr="00045442" w:rsidRDefault="004B4FEC" w:rsidP="00D42A27">
      <w:pPr>
        <w:pStyle w:val="Lgende"/>
        <w:jc w:val="center"/>
      </w:pPr>
      <w:bookmarkStart w:id="32" w:name="_Ref150399335"/>
      <w:bookmarkStart w:id="33" w:name="_Ref150399024"/>
      <w:r w:rsidRPr="00045442">
        <w:rPr>
          <w:noProof/>
          <w:lang w:val="fr-FR" w:eastAsia="fr-FR"/>
        </w:rPr>
        <w:drawing>
          <wp:inline distT="0" distB="0" distL="0" distR="0">
            <wp:extent cx="5231765" cy="6633210"/>
            <wp:effectExtent l="25400" t="0" r="635"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31765" cy="6633210"/>
                    </a:xfrm>
                    <a:prstGeom prst="rect">
                      <a:avLst/>
                    </a:prstGeom>
                    <a:noFill/>
                    <a:ln w="9525">
                      <a:noFill/>
                      <a:miter lim="800000"/>
                      <a:headEnd/>
                      <a:tailEnd/>
                    </a:ln>
                  </pic:spPr>
                </pic:pic>
              </a:graphicData>
            </a:graphic>
          </wp:inline>
        </w:drawing>
      </w:r>
    </w:p>
    <w:p w:rsidR="00D42A27" w:rsidRPr="00045442" w:rsidRDefault="00D42A27" w:rsidP="00D42A27">
      <w:pPr>
        <w:pStyle w:val="Lgende"/>
        <w:jc w:val="center"/>
      </w:pPr>
      <w:r w:rsidRPr="00045442">
        <w:t xml:space="preserve"> </w:t>
      </w:r>
      <w:bookmarkStart w:id="34" w:name="_Ref151720140"/>
      <w:r w:rsidRPr="00045442">
        <w:t xml:space="preserve">Figure </w:t>
      </w:r>
      <w:r w:rsidR="009402A9" w:rsidRPr="00045442">
        <w:fldChar w:fldCharType="begin"/>
      </w:r>
      <w:r w:rsidR="00BA4944" w:rsidRPr="00045442">
        <w:instrText xml:space="preserve"> </w:instrText>
      </w:r>
      <w:r w:rsidR="00E842ED" w:rsidRPr="00045442">
        <w:instrText>SEQ</w:instrText>
      </w:r>
      <w:r w:rsidR="00BA4944" w:rsidRPr="00045442">
        <w:instrText xml:space="preserve"> Figure \* ARABIC </w:instrText>
      </w:r>
      <w:r w:rsidR="009402A9" w:rsidRPr="00045442">
        <w:fldChar w:fldCharType="separate"/>
      </w:r>
      <w:r w:rsidR="00290C70">
        <w:rPr>
          <w:noProof/>
        </w:rPr>
        <w:t>3</w:t>
      </w:r>
      <w:r w:rsidR="009402A9" w:rsidRPr="00045442">
        <w:fldChar w:fldCharType="end"/>
      </w:r>
      <w:bookmarkEnd w:id="32"/>
      <w:bookmarkEnd w:id="34"/>
      <w:r w:rsidRPr="00045442">
        <w:t xml:space="preserve">: </w:t>
      </w:r>
      <w:bookmarkStart w:id="35" w:name="_Ref150399320"/>
      <w:r w:rsidRPr="00045442">
        <w:t>MoScript abstract syntax packages</w:t>
      </w:r>
      <w:bookmarkEnd w:id="33"/>
      <w:bookmarkEnd w:id="35"/>
    </w:p>
    <w:p w:rsidR="00185E38" w:rsidRPr="00045442" w:rsidRDefault="00185E38" w:rsidP="00077DB6">
      <w:pPr>
        <w:jc w:val="center"/>
      </w:pPr>
    </w:p>
    <w:p w:rsidR="00185E38" w:rsidRPr="00045442" w:rsidRDefault="00DC6E99" w:rsidP="00185E38">
      <w:pPr>
        <w:pStyle w:val="Titre3"/>
        <w:rPr>
          <w:lang w:val="en-GB"/>
        </w:rPr>
      </w:pPr>
      <w:bookmarkStart w:id="36" w:name="_Toc158616495"/>
      <w:r>
        <w:rPr>
          <w:lang w:val="en-GB"/>
        </w:rPr>
        <w:t>Program</w:t>
      </w:r>
      <w:r w:rsidR="00185E38" w:rsidRPr="00045442">
        <w:rPr>
          <w:lang w:val="en-GB"/>
        </w:rPr>
        <w:t xml:space="preserve"> structure</w:t>
      </w:r>
      <w:bookmarkEnd w:id="36"/>
    </w:p>
    <w:p w:rsidR="00185E38" w:rsidRPr="00045442" w:rsidRDefault="00BE675B" w:rsidP="00185E38">
      <w:pPr>
        <w:keepNext/>
        <w:jc w:val="center"/>
      </w:pPr>
      <w:r w:rsidRPr="00045442">
        <w:rPr>
          <w:noProof/>
          <w:lang w:val="fr-FR" w:eastAsia="fr-FR"/>
        </w:rPr>
        <w:drawing>
          <wp:inline distT="0" distB="0" distL="0" distR="0">
            <wp:extent cx="5453330" cy="3892487"/>
            <wp:effectExtent l="25400" t="0" r="7670" b="0"/>
            <wp:docPr id="5" name="Image 4" descr="Prgm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mStructure.gif"/>
                    <pic:cNvPicPr/>
                  </pic:nvPicPr>
                  <pic:blipFill>
                    <a:blip r:embed="rId17"/>
                    <a:stretch>
                      <a:fillRect/>
                    </a:stretch>
                  </pic:blipFill>
                  <pic:spPr>
                    <a:xfrm>
                      <a:off x="0" y="0"/>
                      <a:ext cx="5460745" cy="3897780"/>
                    </a:xfrm>
                    <a:prstGeom prst="rect">
                      <a:avLst/>
                    </a:prstGeom>
                  </pic:spPr>
                </pic:pic>
              </a:graphicData>
            </a:graphic>
          </wp:inline>
        </w:drawing>
      </w:r>
    </w:p>
    <w:p w:rsidR="00185E38" w:rsidRPr="00045442" w:rsidRDefault="00185E38" w:rsidP="00185E38">
      <w:pPr>
        <w:pStyle w:val="Lgende"/>
        <w:jc w:val="center"/>
      </w:pPr>
      <w:bookmarkStart w:id="37" w:name="_Ref151694906"/>
      <w:r w:rsidRPr="00045442">
        <w:t xml:space="preserve">Figure </w:t>
      </w:r>
      <w:r w:rsidR="009402A9" w:rsidRPr="00045442">
        <w:fldChar w:fldCharType="begin"/>
      </w:r>
      <w:r w:rsidRPr="00045442">
        <w:instrText xml:space="preserve"> </w:instrText>
      </w:r>
      <w:r w:rsidR="00E842ED" w:rsidRPr="00045442">
        <w:instrText>SEQ</w:instrText>
      </w:r>
      <w:r w:rsidRPr="00045442">
        <w:instrText xml:space="preserve"> Figure \* ARABIC </w:instrText>
      </w:r>
      <w:r w:rsidR="009402A9" w:rsidRPr="00045442">
        <w:fldChar w:fldCharType="separate"/>
      </w:r>
      <w:r w:rsidR="00290C70">
        <w:rPr>
          <w:noProof/>
        </w:rPr>
        <w:t>4</w:t>
      </w:r>
      <w:r w:rsidR="009402A9" w:rsidRPr="00045442">
        <w:fldChar w:fldCharType="end"/>
      </w:r>
      <w:bookmarkEnd w:id="37"/>
      <w:r w:rsidRPr="00045442">
        <w:t xml:space="preserve">: </w:t>
      </w:r>
      <w:bookmarkStart w:id="38" w:name="_Ref151694893"/>
      <w:r w:rsidRPr="00045442">
        <w:t>MoScript programs structure</w:t>
      </w:r>
      <w:bookmarkEnd w:id="38"/>
    </w:p>
    <w:p w:rsidR="00F32781" w:rsidRPr="00045442" w:rsidRDefault="00F32781" w:rsidP="00185E38">
      <w:pPr>
        <w:jc w:val="both"/>
      </w:pPr>
    </w:p>
    <w:p w:rsidR="003D456D" w:rsidRDefault="00DC6E99" w:rsidP="00DC2F1C">
      <w:pPr>
        <w:jc w:val="both"/>
      </w:pPr>
      <w:r>
        <w:t>A</w:t>
      </w:r>
      <w:r w:rsidRPr="00045442">
        <w:t xml:space="preserve">s shown in </w:t>
      </w:r>
      <w:r w:rsidR="009402A9">
        <w:fldChar w:fldCharType="begin"/>
      </w:r>
      <w:r w:rsidR="00B14A1B">
        <w:instrText xml:space="preserve"> REF _Ref151694906 \h </w:instrText>
      </w:r>
      <w:r w:rsidR="009402A9">
        <w:fldChar w:fldCharType="separate"/>
      </w:r>
      <w:r w:rsidR="00290C70" w:rsidRPr="00045442">
        <w:t xml:space="preserve">Figure </w:t>
      </w:r>
      <w:r w:rsidR="00290C70">
        <w:rPr>
          <w:noProof/>
        </w:rPr>
        <w:t>4</w:t>
      </w:r>
      <w:r w:rsidR="009402A9">
        <w:fldChar w:fldCharType="end"/>
      </w:r>
      <w:r>
        <w:t xml:space="preserve">, </w:t>
      </w:r>
      <w:r w:rsidR="00B54829" w:rsidRPr="00045442">
        <w:t>MoScript</w:t>
      </w:r>
      <w:r w:rsidR="00387E81" w:rsidRPr="00045442">
        <w:t xml:space="preserve"> provides three kind</w:t>
      </w:r>
      <w:r w:rsidR="00F83280" w:rsidRPr="00045442">
        <w:t>s</w:t>
      </w:r>
      <w:r w:rsidR="00387E81" w:rsidRPr="00045442">
        <w:t xml:space="preserve"> of program </w:t>
      </w:r>
      <w:r w:rsidR="00C67E2C" w:rsidRPr="00045442">
        <w:t>modules</w:t>
      </w:r>
      <w:r>
        <w:t>:</w:t>
      </w:r>
      <w:r w:rsidR="00B54829" w:rsidRPr="00045442">
        <w:t xml:space="preserve"> queries, programs and libraries</w:t>
      </w:r>
      <w:r>
        <w:t xml:space="preserve">. </w:t>
      </w:r>
    </w:p>
    <w:p w:rsidR="003D456D" w:rsidRDefault="003D456D" w:rsidP="00DC2F1C">
      <w:pPr>
        <w:jc w:val="both"/>
      </w:pPr>
    </w:p>
    <w:p w:rsidR="00FA69A9" w:rsidRPr="00045442" w:rsidRDefault="00FA69A9" w:rsidP="00DC2F1C">
      <w:pPr>
        <w:jc w:val="both"/>
      </w:pPr>
      <w:r w:rsidRPr="00045442">
        <w:t>Query modules</w:t>
      </w:r>
      <w:r w:rsidR="00B54829" w:rsidRPr="00045442">
        <w:t xml:space="preserve"> use</w:t>
      </w:r>
      <w:r w:rsidR="00387E81" w:rsidRPr="00045442">
        <w:t xml:space="preserve"> OCL expressions</w:t>
      </w:r>
      <w:r w:rsidR="00DC6E99">
        <w:t xml:space="preserve"> exclusively. With the</w:t>
      </w:r>
      <w:r w:rsidR="005F5975" w:rsidRPr="00045442">
        <w:t>se</w:t>
      </w:r>
      <w:r w:rsidR="00633735" w:rsidRPr="00045442">
        <w:t xml:space="preserve"> OCL expressions </w:t>
      </w:r>
      <w:r w:rsidR="00860AC4">
        <w:t xml:space="preserve">it </w:t>
      </w:r>
      <w:r w:rsidR="00633735" w:rsidRPr="00045442">
        <w:t xml:space="preserve">is possible to </w:t>
      </w:r>
      <w:r w:rsidR="00387E81" w:rsidRPr="00045442">
        <w:t>query</w:t>
      </w:r>
      <w:r w:rsidR="00633735" w:rsidRPr="00045442">
        <w:t xml:space="preserve"> </w:t>
      </w:r>
      <w:r w:rsidR="00860AC4">
        <w:t>the model that describes the</w:t>
      </w:r>
      <w:r w:rsidR="00387E81" w:rsidRPr="00045442">
        <w:t xml:space="preserve"> model repository (Megamodel)</w:t>
      </w:r>
      <w:r w:rsidR="00633735" w:rsidRPr="00045442">
        <w:t xml:space="preserve"> </w:t>
      </w:r>
      <w:r w:rsidR="00860AC4">
        <w:t>and to call operations on model</w:t>
      </w:r>
      <w:r w:rsidR="00633735" w:rsidRPr="00045442">
        <w:t xml:space="preserve"> elements </w:t>
      </w:r>
      <w:r w:rsidR="00170BE7">
        <w:t>such as</w:t>
      </w:r>
      <w:r w:rsidR="00633735" w:rsidRPr="00045442">
        <w:t xml:space="preserve"> t</w:t>
      </w:r>
      <w:r w:rsidR="00387E81" w:rsidRPr="00045442">
        <w:t>he operations for querying inside</w:t>
      </w:r>
      <w:r w:rsidR="00B54829" w:rsidRPr="00045442">
        <w:t xml:space="preserve"> models </w:t>
      </w:r>
      <w:r w:rsidR="00387E81" w:rsidRPr="00045442">
        <w:t>and for applying</w:t>
      </w:r>
      <w:r w:rsidR="00B54829" w:rsidRPr="00045442">
        <w:t xml:space="preserve"> transformations</w:t>
      </w:r>
      <w:r w:rsidR="00387E81" w:rsidRPr="00045442">
        <w:t xml:space="preserve"> to them </w:t>
      </w:r>
      <w:r w:rsidR="00860AC4">
        <w:t>described (</w:t>
      </w:r>
      <w:r w:rsidR="00633735" w:rsidRPr="00045442">
        <w:t xml:space="preserve">section </w:t>
      </w:r>
      <w:r w:rsidR="009402A9" w:rsidRPr="00045442">
        <w:fldChar w:fldCharType="begin"/>
      </w:r>
      <w:r w:rsidR="00633735" w:rsidRPr="00045442">
        <w:instrText xml:space="preserve"> </w:instrText>
      </w:r>
      <w:r w:rsidR="00E842ED" w:rsidRPr="00045442">
        <w:instrText>REF</w:instrText>
      </w:r>
      <w:r w:rsidR="00633735" w:rsidRPr="00045442">
        <w:instrText xml:space="preserve"> _Ref151695944 \r \h </w:instrText>
      </w:r>
      <w:r w:rsidR="009402A9" w:rsidRPr="00045442">
        <w:fldChar w:fldCharType="separate"/>
      </w:r>
      <w:r w:rsidR="00290C70">
        <w:t>3.3.1</w:t>
      </w:r>
      <w:r w:rsidR="009402A9" w:rsidRPr="00045442">
        <w:fldChar w:fldCharType="end"/>
      </w:r>
      <w:r w:rsidR="00860AC4">
        <w:t>)</w:t>
      </w:r>
      <w:r w:rsidR="00B54829" w:rsidRPr="00045442">
        <w:t xml:space="preserve">. </w:t>
      </w:r>
      <w:r w:rsidR="005F5975" w:rsidRPr="00045442">
        <w:t>Keeping in mind</w:t>
      </w:r>
      <w:r w:rsidR="00B54829" w:rsidRPr="00045442">
        <w:t xml:space="preserve"> the </w:t>
      </w:r>
      <w:r w:rsidR="00387E81" w:rsidRPr="00045442">
        <w:t xml:space="preserve">side effects </w:t>
      </w:r>
      <w:r w:rsidR="00932EEC" w:rsidRPr="00045442">
        <w:t xml:space="preserve">free </w:t>
      </w:r>
      <w:r w:rsidR="00B54829" w:rsidRPr="00045442">
        <w:t xml:space="preserve">philosophy of OCL, a </w:t>
      </w:r>
      <w:r w:rsidR="00387E81" w:rsidRPr="00045442">
        <w:t>query can</w:t>
      </w:r>
      <w:r w:rsidR="00B54829" w:rsidRPr="00045442">
        <w:t xml:space="preserve">not modify the </w:t>
      </w:r>
      <w:r w:rsidR="00387E81" w:rsidRPr="00045442">
        <w:t>model that describes the repository neither the model repository</w:t>
      </w:r>
      <w:r w:rsidR="00932EEC" w:rsidRPr="00045442">
        <w:t xml:space="preserve"> it</w:t>
      </w:r>
      <w:r w:rsidR="005F5975" w:rsidRPr="00045442">
        <w:t>self</w:t>
      </w:r>
      <w:r w:rsidR="00387E81" w:rsidRPr="00045442">
        <w:t xml:space="preserve">. </w:t>
      </w:r>
      <w:r w:rsidR="005F5975" w:rsidRPr="00045442">
        <w:t>When a transformation is executed</w:t>
      </w:r>
      <w:r w:rsidR="003D456D">
        <w:t>,</w:t>
      </w:r>
      <w:r w:rsidR="005F5975" w:rsidRPr="00045442">
        <w:t xml:space="preserve"> the resulting model</w:t>
      </w:r>
      <w:r w:rsidR="003D456D">
        <w:t>s</w:t>
      </w:r>
      <w:r w:rsidR="005F5975" w:rsidRPr="00045442">
        <w:t xml:space="preserve"> are not persisted and </w:t>
      </w:r>
      <w:r w:rsidR="003D456D">
        <w:t>their live end</w:t>
      </w:r>
      <w:r w:rsidR="005F5975" w:rsidRPr="00045442">
        <w:t xml:space="preserve"> </w:t>
      </w:r>
      <w:r w:rsidR="004816B2" w:rsidRPr="00045442">
        <w:t>when the query execution ends.</w:t>
      </w:r>
      <w:r w:rsidR="003D456D">
        <w:t xml:space="preserve"> </w:t>
      </w:r>
      <w:r w:rsidRPr="00045442">
        <w:t xml:space="preserve">Query modules </w:t>
      </w:r>
      <w:r w:rsidR="00B54829" w:rsidRPr="00045442">
        <w:t>are useful for testing</w:t>
      </w:r>
      <w:r w:rsidR="00CE0FDC" w:rsidRPr="00045442">
        <w:t xml:space="preserve"> purposes</w:t>
      </w:r>
      <w:r w:rsidR="00B54829" w:rsidRPr="00045442">
        <w:t xml:space="preserve">. </w:t>
      </w:r>
      <w:r w:rsidR="003D456D">
        <w:t>Using</w:t>
      </w:r>
      <w:r w:rsidR="00CE0FDC" w:rsidRPr="00045442">
        <w:t xml:space="preserve"> a query</w:t>
      </w:r>
      <w:r w:rsidR="003D456D">
        <w:t>,</w:t>
      </w:r>
      <w:r w:rsidR="00CE0FDC" w:rsidRPr="00045442">
        <w:t xml:space="preserve"> </w:t>
      </w:r>
      <w:r w:rsidR="003D456D">
        <w:t xml:space="preserve">it </w:t>
      </w:r>
      <w:r w:rsidR="00CE0FDC" w:rsidRPr="00045442">
        <w:t>is possible to navigate the Megamodel</w:t>
      </w:r>
      <w:r w:rsidR="00B54829" w:rsidRPr="00045442">
        <w:t>, appl</w:t>
      </w:r>
      <w:r w:rsidR="00CE0FDC" w:rsidRPr="00045442">
        <w:t xml:space="preserve">y transformations to models and check the </w:t>
      </w:r>
      <w:r w:rsidR="00B54829" w:rsidRPr="00045442">
        <w:t xml:space="preserve">results </w:t>
      </w:r>
      <w:r w:rsidR="00633735" w:rsidRPr="00045442">
        <w:t xml:space="preserve">of the transformations </w:t>
      </w:r>
      <w:r w:rsidR="00B54829" w:rsidRPr="00045442">
        <w:t xml:space="preserve">without </w:t>
      </w:r>
      <w:r w:rsidR="00CE0FDC" w:rsidRPr="00045442">
        <w:t>modifying</w:t>
      </w:r>
      <w:r w:rsidR="00B54829" w:rsidRPr="00045442">
        <w:t xml:space="preserve"> </w:t>
      </w:r>
      <w:r w:rsidR="00CE0FDC" w:rsidRPr="00045442">
        <w:t>the model repository</w:t>
      </w:r>
      <w:r w:rsidR="00B54829" w:rsidRPr="00045442">
        <w:t>.</w:t>
      </w:r>
    </w:p>
    <w:p w:rsidR="003D456D" w:rsidRDefault="003D456D" w:rsidP="00DC2F1C">
      <w:pPr>
        <w:jc w:val="both"/>
      </w:pPr>
    </w:p>
    <w:p w:rsidR="00FA69A9" w:rsidRPr="00045442" w:rsidRDefault="003D456D" w:rsidP="00DC2F1C">
      <w:pPr>
        <w:jc w:val="both"/>
      </w:pPr>
      <w:r>
        <w:t>Program modules</w:t>
      </w:r>
      <w:r w:rsidR="00515C15" w:rsidRPr="00045442">
        <w:t xml:space="preserve"> combine OCL expressions with statements. The statements enable </w:t>
      </w:r>
      <w:r w:rsidR="001479E6" w:rsidRPr="00045442">
        <w:t>MoScript</w:t>
      </w:r>
      <w:r w:rsidR="00093C96" w:rsidRPr="00045442">
        <w:t xml:space="preserve"> to </w:t>
      </w:r>
      <w:r>
        <w:t>m</w:t>
      </w:r>
      <w:r w:rsidR="001479E6" w:rsidRPr="00045442">
        <w:t xml:space="preserve">odify the model that describes the model repository (Megamodel) and the repository itself. It allows creating, </w:t>
      </w:r>
      <w:r>
        <w:t xml:space="preserve">modifying or deleting </w:t>
      </w:r>
      <w:r w:rsidR="001479E6" w:rsidRPr="00045442">
        <w:t>elements</w:t>
      </w:r>
      <w:r w:rsidR="003A13D0" w:rsidRPr="00045442">
        <w:t>,</w:t>
      </w:r>
      <w:r w:rsidR="001479E6" w:rsidRPr="00045442">
        <w:t xml:space="preserve"> which describe</w:t>
      </w:r>
      <w:r w:rsidR="00F3357F" w:rsidRPr="00045442">
        <w:t xml:space="preserve"> the models of the repository</w:t>
      </w:r>
      <w:r w:rsidR="001479E6" w:rsidRPr="00045442">
        <w:t xml:space="preserve"> </w:t>
      </w:r>
      <w:r>
        <w:t>and their interrelationships</w:t>
      </w:r>
      <w:r w:rsidR="00F3357F" w:rsidRPr="00045442">
        <w:t>. It also allows the</w:t>
      </w:r>
      <w:r w:rsidR="001479E6" w:rsidRPr="00045442">
        <w:t xml:space="preserve"> </w:t>
      </w:r>
      <w:r w:rsidR="00F3357F" w:rsidRPr="00045442">
        <w:t>s</w:t>
      </w:r>
      <w:r w:rsidR="001479E6" w:rsidRPr="00045442">
        <w:t>erialization of new</w:t>
      </w:r>
      <w:r>
        <w:t>ly</w:t>
      </w:r>
      <w:r w:rsidR="001479E6" w:rsidRPr="00045442">
        <w:t xml:space="preserve"> produced models, </w:t>
      </w:r>
      <w:r w:rsidR="00F3357F" w:rsidRPr="00045442">
        <w:t xml:space="preserve">the </w:t>
      </w:r>
      <w:r w:rsidR="001479E6" w:rsidRPr="00045442">
        <w:t>rep</w:t>
      </w:r>
      <w:r w:rsidR="00F3357F" w:rsidRPr="00045442">
        <w:t>lacement of</w:t>
      </w:r>
      <w:r w:rsidR="001479E6" w:rsidRPr="00045442">
        <w:t xml:space="preserve"> existing </w:t>
      </w:r>
      <w:r w:rsidR="00F3357F" w:rsidRPr="00045442">
        <w:t>ones</w:t>
      </w:r>
      <w:r w:rsidR="00257051" w:rsidRPr="00045442">
        <w:t xml:space="preserve"> </w:t>
      </w:r>
      <w:r w:rsidR="001479E6" w:rsidRPr="00045442">
        <w:t xml:space="preserve">or </w:t>
      </w:r>
      <w:r>
        <w:t>their</w:t>
      </w:r>
      <w:r w:rsidR="00F3357F" w:rsidRPr="00045442">
        <w:t xml:space="preserve"> deletion</w:t>
      </w:r>
      <w:r w:rsidR="001479E6" w:rsidRPr="00045442">
        <w:t xml:space="preserve"> </w:t>
      </w:r>
      <w:r w:rsidR="00257051" w:rsidRPr="00045442">
        <w:t>from the</w:t>
      </w:r>
      <w:r w:rsidR="004816B2" w:rsidRPr="00045442">
        <w:t xml:space="preserve"> repository.</w:t>
      </w:r>
    </w:p>
    <w:p w:rsidR="003D456D" w:rsidRDefault="003D456D" w:rsidP="00DC2F1C">
      <w:pPr>
        <w:jc w:val="both"/>
      </w:pPr>
    </w:p>
    <w:p w:rsidR="00FA69A9" w:rsidRPr="00045442" w:rsidRDefault="003A13D0" w:rsidP="00DC2F1C">
      <w:pPr>
        <w:jc w:val="both"/>
      </w:pPr>
      <w:r w:rsidRPr="00045442">
        <w:t xml:space="preserve">Program modules are required to evolve the repository. Once a transformation is executed and the resulting model has been </w:t>
      </w:r>
      <w:r w:rsidR="003D456D">
        <w:t>validated</w:t>
      </w:r>
      <w:r w:rsidRPr="00045442">
        <w:t>, they should be persisted in the model repository and also registered in the Megamodel for further use.</w:t>
      </w:r>
    </w:p>
    <w:p w:rsidR="00DC2F1C" w:rsidRPr="00045442" w:rsidRDefault="00FA69A9" w:rsidP="00DC2F1C">
      <w:pPr>
        <w:jc w:val="both"/>
      </w:pPr>
      <w:r w:rsidRPr="00045442">
        <w:t xml:space="preserve">Library modules allow us to factorize OCL queries for </w:t>
      </w:r>
      <w:r w:rsidR="009B29BC">
        <w:t xml:space="preserve">future </w:t>
      </w:r>
      <w:r w:rsidRPr="00045442">
        <w:t>reuse. These queries may be grouped in library modules, which in turn may be imported by query or program modules</w:t>
      </w:r>
      <w:r w:rsidR="00DA3AAB" w:rsidRPr="00045442">
        <w:t xml:space="preserve">. </w:t>
      </w:r>
      <w:r w:rsidR="001907F1" w:rsidRPr="00045442">
        <w:t xml:space="preserve">These </w:t>
      </w:r>
      <w:r w:rsidR="009B29BC">
        <w:t>query units</w:t>
      </w:r>
      <w:r w:rsidR="001907F1" w:rsidRPr="00045442">
        <w:t xml:space="preserve"> are</w:t>
      </w:r>
      <w:r w:rsidR="008D7865" w:rsidRPr="00045442">
        <w:t xml:space="preserve"> called Helpers.</w:t>
      </w:r>
      <w:r w:rsidR="001D1232">
        <w:t xml:space="preserve"> </w:t>
      </w:r>
      <w:r w:rsidR="00F16FE5" w:rsidRPr="00045442">
        <w:t>The k</w:t>
      </w:r>
      <w:r w:rsidR="008D7865" w:rsidRPr="00045442">
        <w:t>inds</w:t>
      </w:r>
      <w:r w:rsidR="00DA3AAB" w:rsidRPr="00045442">
        <w:t xml:space="preserve"> of </w:t>
      </w:r>
      <w:r w:rsidR="009B29BC">
        <w:t>Helper</w:t>
      </w:r>
      <w:r w:rsidR="00DA3AAB" w:rsidRPr="00045442">
        <w:t xml:space="preserve"> that may be used frequently are</w:t>
      </w:r>
      <w:r w:rsidR="009B29BC">
        <w:t>,</w:t>
      </w:r>
      <w:r w:rsidR="00DA3AAB" w:rsidRPr="00045442">
        <w:t xml:space="preserve"> e.g., the queries for navigating the Megamodel. A</w:t>
      </w:r>
      <w:r w:rsidRPr="00045442">
        <w:t xml:space="preserve">s model repositories may have a </w:t>
      </w:r>
      <w:r w:rsidR="00DA3AAB" w:rsidRPr="00045442">
        <w:t>well-defined</w:t>
      </w:r>
      <w:r w:rsidRPr="00045442">
        <w:t xml:space="preserve"> structure</w:t>
      </w:r>
      <w:r w:rsidR="001D1232">
        <w:t>,</w:t>
      </w:r>
      <w:r w:rsidRPr="00045442">
        <w:t xml:space="preserve"> the ways to navigat</w:t>
      </w:r>
      <w:r w:rsidR="00DA3AAB" w:rsidRPr="00045442">
        <w:t>e across them may be also well defined.</w:t>
      </w:r>
      <w:r w:rsidR="001D1232">
        <w:t xml:space="preserve"> Model repository navigations may</w:t>
      </w:r>
      <w:r w:rsidR="00DA3AAB" w:rsidRPr="00045442">
        <w:t xml:space="preserve"> be represented by OCL queries that navigate the Megamodel to retrieve specific </w:t>
      </w:r>
      <w:r w:rsidR="001D1232">
        <w:t xml:space="preserve">kinds </w:t>
      </w:r>
      <w:r w:rsidR="00DA3AAB" w:rsidRPr="00045442">
        <w:t>models.</w:t>
      </w:r>
    </w:p>
    <w:p w:rsidR="00F16FE5" w:rsidRPr="00045442" w:rsidRDefault="00F16FE5" w:rsidP="00DC2F1C">
      <w:pPr>
        <w:jc w:val="both"/>
      </w:pPr>
    </w:p>
    <w:p w:rsidR="00F16FE5" w:rsidRPr="00045442" w:rsidRDefault="00F16FE5" w:rsidP="00F16FE5">
      <w:pPr>
        <w:pStyle w:val="Titre3"/>
        <w:numPr>
          <w:ilvl w:val="2"/>
          <w:numId w:val="23"/>
        </w:numPr>
        <w:rPr>
          <w:lang w:val="en-GB"/>
        </w:rPr>
      </w:pPr>
      <w:bookmarkStart w:id="39" w:name="_Toc158616496"/>
      <w:r w:rsidRPr="00045442">
        <w:rPr>
          <w:lang w:val="en-GB"/>
        </w:rPr>
        <w:t>Operations</w:t>
      </w:r>
      <w:bookmarkEnd w:id="39"/>
    </w:p>
    <w:p w:rsidR="00540739" w:rsidRPr="00045442" w:rsidRDefault="00F16FE5" w:rsidP="00271338">
      <w:pPr>
        <w:jc w:val="both"/>
      </w:pPr>
      <w:r w:rsidRPr="00045442">
        <w:t xml:space="preserve">In section </w:t>
      </w:r>
      <w:r w:rsidR="009402A9" w:rsidRPr="00045442">
        <w:fldChar w:fldCharType="begin"/>
      </w:r>
      <w:r w:rsidR="009E3B44" w:rsidRPr="00045442">
        <w:instrText xml:space="preserve"> </w:instrText>
      </w:r>
      <w:r w:rsidR="00E842ED" w:rsidRPr="00045442">
        <w:instrText>REF</w:instrText>
      </w:r>
      <w:r w:rsidR="009E3B44" w:rsidRPr="00045442">
        <w:instrText xml:space="preserve"> _Ref151713221 \r \h </w:instrText>
      </w:r>
      <w:r w:rsidR="009402A9" w:rsidRPr="00045442">
        <w:fldChar w:fldCharType="separate"/>
      </w:r>
      <w:r w:rsidR="00290C70">
        <w:t>3.3.1</w:t>
      </w:r>
      <w:r w:rsidR="009402A9" w:rsidRPr="00045442">
        <w:fldChar w:fldCharType="end"/>
      </w:r>
      <w:r w:rsidR="000E4168">
        <w:t>,</w:t>
      </w:r>
      <w:r w:rsidRPr="00045442">
        <w:t xml:space="preserve"> we </w:t>
      </w:r>
      <w:r w:rsidR="000E4168">
        <w:t>proposed</w:t>
      </w:r>
      <w:r w:rsidRPr="00045442">
        <w:t xml:space="preserve"> a set of operations </w:t>
      </w:r>
      <w:r w:rsidR="008E40AE" w:rsidRPr="00045442">
        <w:t>for inspecting models and apply</w:t>
      </w:r>
      <w:r w:rsidR="000E4168">
        <w:t>ing</w:t>
      </w:r>
      <w:r w:rsidR="008E40AE" w:rsidRPr="00045442">
        <w:t xml:space="preserve"> transformations. As we explained</w:t>
      </w:r>
      <w:r w:rsidR="000E4168">
        <w:t>,</w:t>
      </w:r>
      <w:r w:rsidR="008E40AE" w:rsidRPr="00045442">
        <w:t xml:space="preserve"> </w:t>
      </w:r>
      <w:r w:rsidR="000E4168" w:rsidRPr="00045442">
        <w:t>these operations</w:t>
      </w:r>
      <w:r w:rsidR="008E40AE" w:rsidRPr="00045442">
        <w:t xml:space="preserve"> are related to the model elements of the Megamodel. Because we use OCL to query the Megamodel</w:t>
      </w:r>
      <w:r w:rsidR="00F76206">
        <w:t>,</w:t>
      </w:r>
      <w:r w:rsidR="008E40AE" w:rsidRPr="00045442">
        <w:t xml:space="preserve"> </w:t>
      </w:r>
      <w:r w:rsidR="00F76206" w:rsidRPr="00045442">
        <w:t>these operations</w:t>
      </w:r>
      <w:r w:rsidR="008E40AE" w:rsidRPr="00045442">
        <w:t xml:space="preserve"> correspond to the </w:t>
      </w:r>
      <w:r w:rsidR="008E40AE" w:rsidRPr="00045442">
        <w:rPr>
          <w:rFonts w:ascii="Courier" w:hAnsi="Courier" w:cs="Courier New"/>
        </w:rPr>
        <w:t>OperationCallExp</w:t>
      </w:r>
      <w:r w:rsidR="008E40AE" w:rsidRPr="00045442">
        <w:t xml:space="preserve"> element of the OCL abstract syntax.</w:t>
      </w:r>
      <w:r w:rsidR="00540739" w:rsidRPr="00045442">
        <w:t xml:space="preserve"> As shown in </w:t>
      </w:r>
      <w:r w:rsidR="009402A9" w:rsidRPr="00045442">
        <w:fldChar w:fldCharType="begin"/>
      </w:r>
      <w:r w:rsidR="00262678" w:rsidRPr="00045442">
        <w:instrText xml:space="preserve"> REF _Ref152838021 \h </w:instrText>
      </w:r>
      <w:r w:rsidR="009402A9" w:rsidRPr="00045442">
        <w:fldChar w:fldCharType="separate"/>
      </w:r>
      <w:r w:rsidR="00290C70" w:rsidRPr="00045442">
        <w:t xml:space="preserve">Figure </w:t>
      </w:r>
      <w:r w:rsidR="00290C70">
        <w:rPr>
          <w:noProof/>
        </w:rPr>
        <w:t>5</w:t>
      </w:r>
      <w:r w:rsidR="009402A9" w:rsidRPr="00045442">
        <w:fldChar w:fldCharType="end"/>
      </w:r>
      <w:r w:rsidR="00271338" w:rsidRPr="00045442">
        <w:t xml:space="preserve">, the </w:t>
      </w:r>
      <w:r w:rsidR="00271338" w:rsidRPr="00045442">
        <w:rPr>
          <w:rFonts w:ascii="Courier" w:hAnsi="Courier" w:cs="Courier New"/>
        </w:rPr>
        <w:t>OperationCallExp</w:t>
      </w:r>
      <w:r w:rsidR="00271338" w:rsidRPr="00045442">
        <w:t xml:space="preserve"> element has </w:t>
      </w:r>
      <w:r w:rsidR="00006F04" w:rsidRPr="00045442">
        <w:t>a name,</w:t>
      </w:r>
      <w:r w:rsidR="00271338" w:rsidRPr="00045442">
        <w:t xml:space="preserve"> arguments and an OclType (inherited from OclExpression)</w:t>
      </w:r>
      <w:r w:rsidR="00006F04" w:rsidRPr="00045442">
        <w:t>,</w:t>
      </w:r>
      <w:r w:rsidR="00271338" w:rsidRPr="00045442">
        <w:t xml:space="preserve"> which corresponds to the type of the result of </w:t>
      </w:r>
      <w:r w:rsidR="00006F04" w:rsidRPr="00045442">
        <w:t>the expression evaluation</w:t>
      </w:r>
      <w:r w:rsidR="00271338" w:rsidRPr="00045442">
        <w:t>.</w:t>
      </w:r>
      <w:r w:rsidR="000E4168">
        <w:t xml:space="preserve"> The figure also shows that the expressions may be composed to produce more complex expressions. </w:t>
      </w:r>
    </w:p>
    <w:p w:rsidR="001346EE" w:rsidRPr="00045442" w:rsidRDefault="00271338" w:rsidP="00271338">
      <w:pPr>
        <w:jc w:val="both"/>
      </w:pPr>
      <w:r w:rsidRPr="00045442">
        <w:t xml:space="preserve"> </w:t>
      </w:r>
    </w:p>
    <w:p w:rsidR="00540739" w:rsidRPr="00045442" w:rsidRDefault="001346EE" w:rsidP="00540739">
      <w:pPr>
        <w:keepNext/>
        <w:jc w:val="both"/>
      </w:pPr>
      <w:r w:rsidRPr="00045442">
        <w:rPr>
          <w:noProof/>
          <w:lang w:val="fr-FR" w:eastAsia="fr-FR"/>
        </w:rPr>
        <w:drawing>
          <wp:inline distT="0" distB="0" distL="0" distR="0">
            <wp:extent cx="5169535" cy="2842895"/>
            <wp:effectExtent l="25400" t="0" r="120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169535" cy="2842895"/>
                    </a:xfrm>
                    <a:prstGeom prst="rect">
                      <a:avLst/>
                    </a:prstGeom>
                    <a:noFill/>
                    <a:ln w="9525">
                      <a:noFill/>
                      <a:miter lim="800000"/>
                      <a:headEnd/>
                      <a:tailEnd/>
                    </a:ln>
                  </pic:spPr>
                </pic:pic>
              </a:graphicData>
            </a:graphic>
          </wp:inline>
        </w:drawing>
      </w:r>
    </w:p>
    <w:p w:rsidR="00540739" w:rsidRPr="00045442" w:rsidRDefault="00540739" w:rsidP="00540739">
      <w:pPr>
        <w:pStyle w:val="Lgende"/>
        <w:jc w:val="center"/>
      </w:pPr>
      <w:bookmarkStart w:id="40" w:name="_Ref152838021"/>
      <w:r w:rsidRPr="00045442">
        <w:t xml:space="preserve">Figure </w:t>
      </w:r>
      <w:fldSimple w:instr=" SEQ Figure \* ARABIC ">
        <w:r w:rsidR="00290C70">
          <w:rPr>
            <w:noProof/>
          </w:rPr>
          <w:t>5</w:t>
        </w:r>
      </w:fldSimple>
      <w:bookmarkEnd w:id="40"/>
      <w:r w:rsidRPr="00045442">
        <w:t xml:space="preserve"> </w:t>
      </w:r>
      <w:r w:rsidR="000E4168">
        <w:t>OCL</w:t>
      </w:r>
      <w:r w:rsidRPr="00045442">
        <w:t xml:space="preserve"> abstract syntax excerpt</w:t>
      </w:r>
    </w:p>
    <w:p w:rsidR="008E40AE" w:rsidRPr="00045442" w:rsidRDefault="008E40AE" w:rsidP="00271338">
      <w:pPr>
        <w:jc w:val="both"/>
      </w:pPr>
    </w:p>
    <w:p w:rsidR="008E40AE" w:rsidRPr="00045442" w:rsidRDefault="008E40AE" w:rsidP="00F16FE5"/>
    <w:p w:rsidR="004F1CE9" w:rsidRPr="00045442" w:rsidRDefault="004F1CE9" w:rsidP="004F1CE9">
      <w:pPr>
        <w:pStyle w:val="Titre3"/>
        <w:numPr>
          <w:ilvl w:val="2"/>
          <w:numId w:val="24"/>
        </w:numPr>
        <w:rPr>
          <w:lang w:val="en-GB"/>
        </w:rPr>
      </w:pPr>
      <w:bookmarkStart w:id="41" w:name="_Toc158616497"/>
      <w:r w:rsidRPr="00045442">
        <w:rPr>
          <w:lang w:val="en-GB"/>
        </w:rPr>
        <w:t>Statements</w:t>
      </w:r>
      <w:bookmarkEnd w:id="41"/>
    </w:p>
    <w:p w:rsidR="00400D74" w:rsidRPr="00045442" w:rsidRDefault="00400D74" w:rsidP="00400D74">
      <w:pPr>
        <w:jc w:val="both"/>
      </w:pPr>
      <w:r w:rsidRPr="00045442">
        <w:t xml:space="preserve">Statements are used </w:t>
      </w:r>
      <w:r w:rsidR="00F76206" w:rsidRPr="00045442">
        <w:t xml:space="preserve">exclusively </w:t>
      </w:r>
      <w:r w:rsidRPr="00045442">
        <w:t>in program modules</w:t>
      </w:r>
      <w:r w:rsidR="00F76206">
        <w:t>. W</w:t>
      </w:r>
      <w:r w:rsidRPr="00045442">
        <w:t>e propose statements for control flow, variable definition and Megamodel evolution</w:t>
      </w:r>
      <w:r w:rsidR="00F76206">
        <w:t>,</w:t>
      </w:r>
      <w:r w:rsidRPr="00045442">
        <w:t xml:space="preserve"> as shown in </w:t>
      </w:r>
      <w:r w:rsidR="009D6EC9" w:rsidRPr="00045442">
        <w:t xml:space="preserve">section </w:t>
      </w:r>
      <w:r w:rsidR="009402A9" w:rsidRPr="00045442">
        <w:fldChar w:fldCharType="begin"/>
      </w:r>
      <w:r w:rsidR="009D6EC9" w:rsidRPr="00045442">
        <w:instrText xml:space="preserve"> </w:instrText>
      </w:r>
      <w:r w:rsidR="00E842ED" w:rsidRPr="00045442">
        <w:instrText>REF</w:instrText>
      </w:r>
      <w:r w:rsidR="009D6EC9" w:rsidRPr="00045442">
        <w:instrText xml:space="preserve"> _Ref151714704 \r \h </w:instrText>
      </w:r>
      <w:r w:rsidR="009402A9" w:rsidRPr="00045442">
        <w:fldChar w:fldCharType="separate"/>
      </w:r>
      <w:r w:rsidR="00290C70">
        <w:rPr>
          <w:b/>
        </w:rPr>
        <w:t>Erreur ! Source du renvoi introuvable.</w:t>
      </w:r>
      <w:r w:rsidR="009402A9" w:rsidRPr="00045442">
        <w:fldChar w:fldCharType="end"/>
      </w:r>
      <w:r w:rsidRPr="00045442">
        <w:t xml:space="preserve">. Statements </w:t>
      </w:r>
      <w:r w:rsidR="00E737C9" w:rsidRPr="00045442">
        <w:t>are executed sequentially and</w:t>
      </w:r>
      <w:r w:rsidRPr="00045442">
        <w:t xml:space="preserve"> rely on OCL queries to retrieve </w:t>
      </w:r>
      <w:r w:rsidR="00F76206" w:rsidRPr="00045442">
        <w:t xml:space="preserve">the </w:t>
      </w:r>
      <w:r w:rsidR="00F76206">
        <w:t xml:space="preserve">data from the </w:t>
      </w:r>
      <w:r w:rsidR="00F76206" w:rsidRPr="00045442">
        <w:t xml:space="preserve">Megamodel </w:t>
      </w:r>
      <w:r w:rsidR="00F76206">
        <w:t>and work with them.</w:t>
      </w:r>
    </w:p>
    <w:p w:rsidR="00400D74" w:rsidRPr="00045442" w:rsidRDefault="00400D74" w:rsidP="00400D74">
      <w:pPr>
        <w:jc w:val="both"/>
      </w:pPr>
    </w:p>
    <w:p w:rsidR="00400D74" w:rsidRPr="00045442" w:rsidRDefault="00400D74" w:rsidP="00400D74">
      <w:pPr>
        <w:jc w:val="both"/>
      </w:pPr>
      <w:r w:rsidRPr="00045442">
        <w:t>The set of statements of the language is shown in figure</w:t>
      </w:r>
      <w:r w:rsidR="00F76206">
        <w:t xml:space="preserve"> </w:t>
      </w:r>
      <w:r w:rsidR="009402A9">
        <w:fldChar w:fldCharType="begin"/>
      </w:r>
      <w:r w:rsidR="00B14A1B">
        <w:instrText xml:space="preserve"> REF _Ref158460870 \w \h </w:instrText>
      </w:r>
      <w:r w:rsidR="009402A9">
        <w:fldChar w:fldCharType="separate"/>
      </w:r>
      <w:r w:rsidR="00290C70">
        <w:t>3.4.1</w:t>
      </w:r>
      <w:r w:rsidR="009402A9">
        <w:fldChar w:fldCharType="end"/>
      </w:r>
      <w:r w:rsidR="00F76206">
        <w:t xml:space="preserve"> </w:t>
      </w:r>
    </w:p>
    <w:p w:rsidR="00540739" w:rsidRPr="00045442" w:rsidRDefault="00D26597" w:rsidP="00540739">
      <w:pPr>
        <w:keepNext/>
        <w:jc w:val="both"/>
      </w:pPr>
      <w:r>
        <w:rPr>
          <w:noProof/>
          <w:lang w:val="fr-FR" w:eastAsia="fr-FR"/>
        </w:rPr>
        <w:drawing>
          <wp:inline distT="0" distB="0" distL="0" distR="0">
            <wp:extent cx="6202575" cy="2637367"/>
            <wp:effectExtent l="2540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204099" cy="2638015"/>
                    </a:xfrm>
                    <a:prstGeom prst="rect">
                      <a:avLst/>
                    </a:prstGeom>
                    <a:noFill/>
                    <a:ln w="9525">
                      <a:noFill/>
                      <a:miter lim="800000"/>
                      <a:headEnd/>
                      <a:tailEnd/>
                    </a:ln>
                  </pic:spPr>
                </pic:pic>
              </a:graphicData>
            </a:graphic>
          </wp:inline>
        </w:drawing>
      </w:r>
      <w:r w:rsidRPr="00D26597">
        <w:rPr>
          <w:noProof/>
          <w:lang w:eastAsia="fr-FR"/>
        </w:rPr>
        <w:t xml:space="preserve"> </w:t>
      </w:r>
    </w:p>
    <w:p w:rsidR="001907F1" w:rsidRPr="00045442" w:rsidRDefault="00540739" w:rsidP="00540739">
      <w:pPr>
        <w:pStyle w:val="Lgende"/>
        <w:jc w:val="center"/>
      </w:pPr>
      <w:bookmarkStart w:id="42" w:name="_Ref152838232"/>
      <w:r w:rsidRPr="00045442">
        <w:t xml:space="preserve">Figure </w:t>
      </w:r>
      <w:fldSimple w:instr=" SEQ Figure \* ARABIC ">
        <w:r w:rsidR="00290C70">
          <w:rPr>
            <w:noProof/>
          </w:rPr>
          <w:t>6</w:t>
        </w:r>
      </w:fldSimple>
      <w:bookmarkEnd w:id="42"/>
      <w:r w:rsidRPr="00045442">
        <w:t xml:space="preserve"> MoScript statements</w:t>
      </w:r>
    </w:p>
    <w:p w:rsidR="001702A4" w:rsidRDefault="001702A4" w:rsidP="001702A4">
      <w:pPr>
        <w:jc w:val="both"/>
      </w:pPr>
      <w:r>
        <w:t xml:space="preserve">Note that MoScript statements are linked to OCL through the OCLExpression. </w:t>
      </w:r>
    </w:p>
    <w:p w:rsidR="00077DB6" w:rsidRPr="00045442" w:rsidRDefault="00077DB6" w:rsidP="00B54829">
      <w:pPr>
        <w:pStyle w:val="Titre2"/>
        <w:keepNext/>
        <w:spacing w:before="240" w:after="120"/>
        <w:rPr>
          <w:lang w:val="en-GB"/>
        </w:rPr>
      </w:pPr>
      <w:bookmarkStart w:id="43" w:name="_Toc158616498"/>
      <w:r w:rsidRPr="00045442">
        <w:rPr>
          <w:lang w:val="en-GB"/>
        </w:rPr>
        <w:t>concrete syntax</w:t>
      </w:r>
      <w:bookmarkEnd w:id="43"/>
    </w:p>
    <w:p w:rsidR="00901BB1" w:rsidRPr="00045442" w:rsidRDefault="00310FDA" w:rsidP="00310FDA">
      <w:pPr>
        <w:pStyle w:val="Titre3"/>
        <w:rPr>
          <w:lang w:val="en-GB"/>
        </w:rPr>
      </w:pPr>
      <w:bookmarkStart w:id="44" w:name="_Toc158616499"/>
      <w:r w:rsidRPr="00045442">
        <w:rPr>
          <w:lang w:val="en-GB"/>
        </w:rPr>
        <w:t>Program structure</w:t>
      </w:r>
      <w:bookmarkEnd w:id="44"/>
    </w:p>
    <w:p w:rsidR="00F54545" w:rsidRPr="00045442" w:rsidRDefault="003318A7" w:rsidP="00192EA1">
      <w:pPr>
        <w:jc w:val="both"/>
      </w:pPr>
      <w:r w:rsidRPr="00045442">
        <w:t>For the purpose of th</w:t>
      </w:r>
      <w:r w:rsidR="00192EA1" w:rsidRPr="00045442">
        <w:t>is document</w:t>
      </w:r>
      <w:r w:rsidR="00AA17EF">
        <w:t>,</w:t>
      </w:r>
      <w:r w:rsidR="00192EA1" w:rsidRPr="00045442">
        <w:t xml:space="preserve"> we will give a</w:t>
      </w:r>
      <w:r w:rsidRPr="00045442">
        <w:t xml:space="preserve"> briefly description of the concrete syntax in terms of the program modules</w:t>
      </w:r>
      <w:r w:rsidR="00192EA1" w:rsidRPr="00045442">
        <w:t xml:space="preserve"> structure</w:t>
      </w:r>
      <w:r w:rsidR="00AA17EF">
        <w:t>,</w:t>
      </w:r>
      <w:r w:rsidR="00192EA1" w:rsidRPr="00045442">
        <w:t xml:space="preserve"> to give an idea of what the DSL could lo</w:t>
      </w:r>
      <w:r w:rsidR="00AA17EF">
        <w:t>ok like.</w:t>
      </w:r>
    </w:p>
    <w:p w:rsidR="00F54545" w:rsidRPr="00045442" w:rsidRDefault="00F54545" w:rsidP="00192EA1">
      <w:pPr>
        <w:jc w:val="both"/>
      </w:pPr>
    </w:p>
    <w:p w:rsidR="00901BB1" w:rsidRPr="00045442" w:rsidRDefault="00E61C6B" w:rsidP="00192EA1">
      <w:pPr>
        <w:jc w:val="both"/>
      </w:pPr>
      <w:r w:rsidRPr="00045442">
        <w:t>As shown in</w:t>
      </w:r>
      <w:r w:rsidR="00515026">
        <w:t xml:space="preserve"> </w:t>
      </w:r>
      <w:r w:rsidR="009402A9">
        <w:fldChar w:fldCharType="begin"/>
      </w:r>
      <w:r w:rsidR="00B14A1B">
        <w:instrText xml:space="preserve"> REF _Ref151721254 \h </w:instrText>
      </w:r>
      <w:r w:rsidR="009402A9">
        <w:fldChar w:fldCharType="separate"/>
      </w:r>
      <w:r w:rsidR="00290C70" w:rsidRPr="00045442">
        <w:t xml:space="preserve">Table </w:t>
      </w:r>
      <w:r w:rsidR="00290C70">
        <w:rPr>
          <w:noProof/>
        </w:rPr>
        <w:t>1</w:t>
      </w:r>
      <w:r w:rsidR="009402A9">
        <w:fldChar w:fldCharType="end"/>
      </w:r>
      <w:r w:rsidR="00515026">
        <w:t>,</w:t>
      </w:r>
      <w:r w:rsidR="00F54545" w:rsidRPr="00045442">
        <w:t xml:space="preserve"> </w:t>
      </w:r>
      <w:r w:rsidRPr="00045442">
        <w:t xml:space="preserve">a </w:t>
      </w:r>
      <w:r w:rsidR="00F54545" w:rsidRPr="00045442">
        <w:t xml:space="preserve">query </w:t>
      </w:r>
      <w:r w:rsidR="00E801DE" w:rsidRPr="00045442">
        <w:t xml:space="preserve">module </w:t>
      </w:r>
      <w:r w:rsidR="00F54545" w:rsidRPr="00045442">
        <w:t>must have a name</w:t>
      </w:r>
      <w:r w:rsidRPr="00045442">
        <w:t xml:space="preserve"> </w:t>
      </w:r>
      <w:r w:rsidR="00E801DE" w:rsidRPr="00045442">
        <w:t xml:space="preserve">and </w:t>
      </w:r>
      <w:r w:rsidR="00515026">
        <w:t>its</w:t>
      </w:r>
      <w:r w:rsidR="00E801DE" w:rsidRPr="00045442">
        <w:t xml:space="preserve"> result is the result of the evaluation of an OCL expression.  </w:t>
      </w:r>
      <w:r w:rsidR="00F54545" w:rsidRPr="00045442">
        <w:t xml:space="preserve"> </w:t>
      </w:r>
    </w:p>
    <w:p w:rsidR="00310FDA" w:rsidRPr="00045442" w:rsidRDefault="00310FDA" w:rsidP="00901BB1"/>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468"/>
        <w:gridCol w:w="9421"/>
      </w:tblGrid>
      <w:tr w:rsidR="00310FDA" w:rsidRPr="00045442">
        <w:trPr>
          <w:jc w:val="center"/>
        </w:trPr>
        <w:tc>
          <w:tcPr>
            <w:tcW w:w="468" w:type="dxa"/>
            <w:shd w:val="clear" w:color="auto" w:fill="auto"/>
          </w:tcPr>
          <w:p w:rsidR="00310FDA" w:rsidRPr="00045442" w:rsidRDefault="00310FDA" w:rsidP="00E61C6B">
            <w:pPr>
              <w:jc w:val="both"/>
              <w:rPr>
                <w:rFonts w:ascii="Courier New" w:hAnsi="Courier New" w:cs="Courier New"/>
                <w:color w:val="000000"/>
                <w:sz w:val="18"/>
                <w:szCs w:val="18"/>
              </w:rPr>
            </w:pP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12</w:t>
            </w:r>
          </w:p>
        </w:tc>
        <w:tc>
          <w:tcPr>
            <w:tcW w:w="9421" w:type="dxa"/>
            <w:shd w:val="clear" w:color="auto" w:fill="auto"/>
          </w:tcPr>
          <w:p w:rsidR="00310FDA" w:rsidRPr="00045442" w:rsidRDefault="00310FDA" w:rsidP="00E61C6B">
            <w:pPr>
              <w:autoSpaceDE w:val="0"/>
              <w:adjustRightInd w:val="0"/>
              <w:rPr>
                <w:rFonts w:ascii="Courier New" w:hAnsi="Courier New" w:cs="Courier New"/>
                <w:b/>
                <w:bCs/>
                <w:color w:val="7F0055"/>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query</w:t>
            </w:r>
            <w:r w:rsidRPr="00045442">
              <w:rPr>
                <w:rFonts w:ascii="Courier New" w:hAnsi="Courier New" w:cs="Courier New"/>
                <w:color w:val="000000"/>
                <w:sz w:val="18"/>
                <w:szCs w:val="18"/>
              </w:rPr>
              <w:t xml:space="preserve"> query_name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1</w:t>
            </w:r>
          </w:p>
          <w:p w:rsidR="00310FDA" w:rsidRPr="00045442" w:rsidRDefault="00310FDA" w:rsidP="00E61C6B">
            <w:pPr>
              <w:autoSpaceDE w:val="0"/>
              <w:adjustRightInd w:val="0"/>
              <w:rPr>
                <w:rFonts w:ascii="Courier New" w:hAnsi="Courier New" w:cs="Courier New"/>
                <w:color w:val="000000"/>
                <w:sz w:val="18"/>
                <w:szCs w:val="18"/>
              </w:rPr>
            </w:pPr>
            <w:bookmarkStart w:id="45" w:name="OLE_LINK64"/>
            <w:bookmarkStart w:id="46" w:name="OLE_LINK65"/>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2</w:t>
            </w:r>
          </w:p>
          <w:bookmarkEnd w:id="45"/>
          <w:bookmarkEnd w:id="46"/>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vertAlign w:val="subscript"/>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n</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1</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2</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n</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sz w:val="18"/>
                <w:szCs w:val="18"/>
              </w:rPr>
            </w:pPr>
          </w:p>
        </w:tc>
      </w:tr>
    </w:tbl>
    <w:p w:rsidR="00310FDA" w:rsidRPr="00045442" w:rsidRDefault="00F54545" w:rsidP="00A835D2">
      <w:pPr>
        <w:pStyle w:val="Lgende"/>
        <w:jc w:val="center"/>
      </w:pPr>
      <w:bookmarkStart w:id="47" w:name="_Ref151721254"/>
      <w:r w:rsidRPr="00045442">
        <w:t>Table</w:t>
      </w:r>
      <w:r w:rsidR="00A835D2" w:rsidRPr="00045442">
        <w:t xml:space="preserve"> </w:t>
      </w:r>
      <w:r w:rsidR="009402A9" w:rsidRPr="00045442">
        <w:fldChar w:fldCharType="begin"/>
      </w:r>
      <w:r w:rsidR="00A835D2" w:rsidRPr="00045442">
        <w:instrText xml:space="preserve"> </w:instrText>
      </w:r>
      <w:r w:rsidR="00E842ED" w:rsidRPr="00045442">
        <w:instrText>SEQ</w:instrText>
      </w:r>
      <w:r w:rsidR="00A835D2" w:rsidRPr="00045442">
        <w:instrText xml:space="preserve"> Tableau \* ARABIC </w:instrText>
      </w:r>
      <w:r w:rsidR="009402A9" w:rsidRPr="00045442">
        <w:fldChar w:fldCharType="separate"/>
      </w:r>
      <w:r w:rsidR="00290C70">
        <w:rPr>
          <w:noProof/>
        </w:rPr>
        <w:t>1</w:t>
      </w:r>
      <w:r w:rsidR="009402A9" w:rsidRPr="00045442">
        <w:fldChar w:fldCharType="end"/>
      </w:r>
      <w:bookmarkEnd w:id="47"/>
      <w:r w:rsidR="00A835D2" w:rsidRPr="00045442">
        <w:t xml:space="preserve"> Query module structure</w:t>
      </w:r>
    </w:p>
    <w:p w:rsidR="00310FDA" w:rsidRPr="00045442" w:rsidRDefault="00310FDA" w:rsidP="00077DB6"/>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468"/>
        <w:gridCol w:w="9421"/>
      </w:tblGrid>
      <w:tr w:rsidR="00310FDA" w:rsidRPr="00045442">
        <w:trPr>
          <w:jc w:val="center"/>
        </w:trPr>
        <w:tc>
          <w:tcPr>
            <w:tcW w:w="468" w:type="dxa"/>
            <w:shd w:val="clear" w:color="auto" w:fill="auto"/>
          </w:tcPr>
          <w:p w:rsidR="00310FDA" w:rsidRPr="00045442" w:rsidRDefault="00310FDA" w:rsidP="00E61C6B">
            <w:pPr>
              <w:jc w:val="both"/>
              <w:rPr>
                <w:rFonts w:ascii="Courier New" w:hAnsi="Courier New" w:cs="Courier New"/>
                <w:color w:val="000000"/>
                <w:sz w:val="18"/>
                <w:szCs w:val="18"/>
              </w:rPr>
            </w:pPr>
            <w:bookmarkStart w:id="48" w:name="OLE_LINK15"/>
            <w:bookmarkStart w:id="49" w:name="OLE_LINK16"/>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50</w:t>
            </w:r>
          </w:p>
          <w:p w:rsidR="00310FDA" w:rsidRPr="00045442" w:rsidRDefault="00310FDA" w:rsidP="00E61C6B">
            <w:pPr>
              <w:jc w:val="both"/>
              <w:rPr>
                <w:rFonts w:ascii="Courier New" w:hAnsi="Courier New" w:cs="Courier New"/>
                <w:color w:val="000000"/>
                <w:sz w:val="18"/>
                <w:szCs w:val="18"/>
              </w:rPr>
            </w:pPr>
          </w:p>
        </w:tc>
        <w:tc>
          <w:tcPr>
            <w:tcW w:w="9421" w:type="dxa"/>
            <w:shd w:val="clear" w:color="auto" w:fill="auto"/>
          </w:tcPr>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program</w:t>
            </w:r>
            <w:r w:rsidRPr="00045442">
              <w:rPr>
                <w:rFonts w:ascii="Courier New" w:hAnsi="Courier New" w:cs="Courier New"/>
                <w:color w:val="000000"/>
                <w:sz w:val="18"/>
                <w:szCs w:val="18"/>
              </w:rPr>
              <w:t xml:space="preserve"> program_name</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1</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2</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n</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r w:rsidRPr="00045442">
              <w:rPr>
                <w:rFonts w:ascii="Courier New" w:hAnsi="Courier New" w:cs="Courier New"/>
                <w:b/>
                <w:bCs/>
                <w:color w:val="7F0055"/>
                <w:sz w:val="18"/>
                <w:szCs w:val="18"/>
              </w:rPr>
              <w:t>using</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variable</w:t>
            </w:r>
            <w:r w:rsidRPr="00045442">
              <w:rPr>
                <w:rFonts w:ascii="Courier New" w:hAnsi="Courier New" w:cs="Courier New"/>
                <w:color w:val="000000"/>
                <w:sz w:val="18"/>
                <w:szCs w:val="18"/>
                <w:vertAlign w:val="subscript"/>
              </w:rPr>
              <w:t>1</w:t>
            </w:r>
            <w:r w:rsidRPr="00045442">
              <w:rPr>
                <w:rFonts w:ascii="Courier New" w:hAnsi="Courier New" w:cs="Courier New"/>
                <w:color w:val="000000"/>
                <w:sz w:val="18"/>
                <w:szCs w:val="18"/>
              </w:rPr>
              <w:t xml:space="preserve"> : 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variable</w:t>
            </w:r>
            <w:r w:rsidRPr="00045442">
              <w:rPr>
                <w:rFonts w:ascii="Courier New" w:hAnsi="Courier New" w:cs="Courier New"/>
                <w:color w:val="000000"/>
                <w:sz w:val="18"/>
                <w:szCs w:val="18"/>
                <w:vertAlign w:val="subscript"/>
              </w:rPr>
              <w:t>2</w:t>
            </w:r>
            <w:r w:rsidRPr="00045442">
              <w:rPr>
                <w:rFonts w:ascii="Courier New" w:hAnsi="Courier New" w:cs="Courier New"/>
                <w:color w:val="000000"/>
                <w:sz w:val="18"/>
                <w:szCs w:val="18"/>
              </w:rPr>
              <w:t xml:space="preserve"> : 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variable</w:t>
            </w:r>
            <w:r w:rsidRPr="00045442">
              <w:rPr>
                <w:rFonts w:ascii="Courier New" w:hAnsi="Courier New" w:cs="Courier New"/>
                <w:color w:val="000000"/>
                <w:sz w:val="18"/>
                <w:szCs w:val="18"/>
                <w:vertAlign w:val="subscript"/>
              </w:rPr>
              <w:t>n</w:t>
            </w:r>
            <w:r w:rsidRPr="00045442">
              <w:rPr>
                <w:rFonts w:ascii="Courier New" w:hAnsi="Courier New" w:cs="Courier New"/>
                <w:color w:val="000000"/>
                <w:sz w:val="18"/>
                <w:szCs w:val="18"/>
              </w:rPr>
              <w:t xml:space="preserve"> : 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do</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variable</w:t>
            </w:r>
            <w:r w:rsidRPr="00045442">
              <w:rPr>
                <w:rFonts w:ascii="Courier New" w:hAnsi="Courier New" w:cs="Courier New"/>
                <w:color w:val="000000"/>
                <w:sz w:val="18"/>
                <w:szCs w:val="18"/>
                <w:vertAlign w:val="subscript"/>
              </w:rPr>
              <w:t>n</w:t>
            </w:r>
            <w:r w:rsidRPr="00045442">
              <w:rPr>
                <w:rFonts w:ascii="Courier New" w:hAnsi="Courier New" w:cs="Courier New"/>
                <w:color w:val="000000"/>
                <w:sz w:val="18"/>
                <w:szCs w:val="18"/>
              </w:rPr>
              <w:t xml:space="preserve"> &lt;−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save</w:t>
            </w:r>
            <w:r w:rsidRPr="00045442">
              <w:rPr>
                <w:rFonts w:ascii="Courier New" w:hAnsi="Courier New" w:cs="Courier New"/>
                <w:color w:val="000000"/>
                <w:sz w:val="18"/>
                <w:szCs w:val="18"/>
              </w:rPr>
              <w:t xml:space="preserve">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to</w:t>
            </w:r>
            <w:r w:rsidRPr="00045442">
              <w:rPr>
                <w:rFonts w:ascii="Courier New" w:hAnsi="Courier New" w:cs="Courier New"/>
                <w:color w:val="000000"/>
                <w:sz w:val="18"/>
                <w:szCs w:val="18"/>
              </w:rPr>
              <w:t xml:space="preserve">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as</w:t>
            </w:r>
            <w:r w:rsidRPr="00045442">
              <w:rPr>
                <w:rFonts w:ascii="Courier New" w:hAnsi="Courier New" w:cs="Courier New"/>
                <w:color w:val="000000"/>
                <w:sz w:val="18"/>
                <w:szCs w:val="18"/>
              </w:rPr>
              <w:t xml:space="preserve">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in</w:t>
            </w:r>
            <w:r w:rsidRPr="00045442">
              <w:rPr>
                <w:rFonts w:ascii="Courier New" w:hAnsi="Courier New" w:cs="Courier New"/>
                <w:color w:val="000000"/>
                <w:sz w:val="18"/>
                <w:szCs w:val="18"/>
              </w:rPr>
              <w:t xml:space="preserve">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b/>
                <w:bCs/>
                <w:color w:val="7F0055"/>
                <w:sz w:val="18"/>
                <w:szCs w:val="18"/>
              </w:rPr>
            </w:pPr>
            <w:r w:rsidRPr="00045442">
              <w:rPr>
                <w:rFonts w:ascii="Courier New" w:hAnsi="Courier New" w:cs="Courier New"/>
                <w:b/>
                <w:bCs/>
                <w:color w:val="7F0055"/>
                <w:sz w:val="18"/>
                <w:szCs w:val="18"/>
              </w:rPr>
              <w:t xml:space="preserve">    remove </w:t>
            </w:r>
            <w:r w:rsidRPr="00045442">
              <w:rPr>
                <w:rFonts w:ascii="Courier New" w:hAnsi="Courier New" w:cs="Courier New"/>
                <w:b/>
                <w:color w:val="000000"/>
                <w:sz w:val="18"/>
                <w:szCs w:val="18"/>
              </w:rPr>
              <w:t>OclExpr;</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if</w:t>
            </w:r>
            <w:r w:rsidRPr="00045442">
              <w:rPr>
                <w:rFonts w:ascii="Courier New" w:hAnsi="Courier New" w:cs="Courier New"/>
                <w:color w:val="000000"/>
                <w:sz w:val="18"/>
                <w:szCs w:val="18"/>
              </w:rPr>
              <w:t>(</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save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remove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else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save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remove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 </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for</w:t>
            </w:r>
            <w:r w:rsidRPr="00045442">
              <w:rPr>
                <w:rFonts w:ascii="Courier New" w:hAnsi="Courier New" w:cs="Courier New"/>
                <w:color w:val="000000"/>
                <w:sz w:val="18"/>
                <w:szCs w:val="18"/>
              </w:rPr>
              <w:t xml:space="preserve">(variable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save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remove</w:t>
            </w: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 xml:space="preserve">    }</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1</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2</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n</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tc>
      </w:tr>
    </w:tbl>
    <w:p w:rsidR="00A835D2" w:rsidRPr="00045442" w:rsidRDefault="00F54545" w:rsidP="00A835D2">
      <w:pPr>
        <w:pStyle w:val="Lgende"/>
        <w:jc w:val="center"/>
      </w:pPr>
      <w:bookmarkStart w:id="50" w:name="_Ref158463934"/>
      <w:bookmarkEnd w:id="48"/>
      <w:bookmarkEnd w:id="49"/>
      <w:r w:rsidRPr="00045442">
        <w:t>Table</w:t>
      </w:r>
      <w:r w:rsidR="00A835D2" w:rsidRPr="00045442">
        <w:t xml:space="preserve"> </w:t>
      </w:r>
      <w:r w:rsidR="009402A9" w:rsidRPr="00045442">
        <w:fldChar w:fldCharType="begin"/>
      </w:r>
      <w:r w:rsidR="00A835D2" w:rsidRPr="00045442">
        <w:instrText xml:space="preserve"> </w:instrText>
      </w:r>
      <w:r w:rsidR="00E842ED" w:rsidRPr="00045442">
        <w:instrText>SEQ</w:instrText>
      </w:r>
      <w:r w:rsidR="00A835D2" w:rsidRPr="00045442">
        <w:instrText xml:space="preserve"> Tableau \* ARABIC </w:instrText>
      </w:r>
      <w:r w:rsidR="009402A9" w:rsidRPr="00045442">
        <w:fldChar w:fldCharType="separate"/>
      </w:r>
      <w:r w:rsidR="00290C70">
        <w:rPr>
          <w:noProof/>
        </w:rPr>
        <w:t>2</w:t>
      </w:r>
      <w:r w:rsidR="009402A9" w:rsidRPr="00045442">
        <w:fldChar w:fldCharType="end"/>
      </w:r>
      <w:bookmarkEnd w:id="50"/>
      <w:r w:rsidR="00A835D2" w:rsidRPr="00045442">
        <w:t xml:space="preserve"> Program module structure</w:t>
      </w:r>
    </w:p>
    <w:p w:rsidR="0042081C" w:rsidRDefault="0042081C" w:rsidP="0042081C">
      <w:pPr>
        <w:jc w:val="both"/>
      </w:pPr>
      <w:r w:rsidRPr="0042081C">
        <w:t>A program</w:t>
      </w:r>
      <w:r w:rsidR="00D274A4">
        <w:t>,</w:t>
      </w:r>
      <w:r w:rsidRPr="0042081C">
        <w:t xml:space="preserve"> </w:t>
      </w:r>
      <w:r w:rsidR="00F657E9">
        <w:t xml:space="preserve">as shown in </w:t>
      </w:r>
      <w:r w:rsidR="009402A9">
        <w:fldChar w:fldCharType="begin"/>
      </w:r>
      <w:r w:rsidR="00F657E9">
        <w:instrText xml:space="preserve"> REF _Ref158463934 \h </w:instrText>
      </w:r>
      <w:r w:rsidR="009402A9">
        <w:fldChar w:fldCharType="separate"/>
      </w:r>
      <w:r w:rsidR="00290C70" w:rsidRPr="00045442">
        <w:t xml:space="preserve">Table </w:t>
      </w:r>
      <w:r w:rsidR="00290C70">
        <w:rPr>
          <w:noProof/>
        </w:rPr>
        <w:t>2</w:t>
      </w:r>
      <w:r w:rsidR="009402A9">
        <w:fldChar w:fldCharType="end"/>
      </w:r>
      <w:r w:rsidR="00D274A4">
        <w:t xml:space="preserve">, </w:t>
      </w:r>
      <w:r w:rsidRPr="0042081C">
        <w:t xml:space="preserve">has two sections, the </w:t>
      </w:r>
      <w:r w:rsidRPr="0042081C">
        <w:rPr>
          <w:rFonts w:ascii="Courier" w:hAnsi="Courier" w:cs="Courier New"/>
        </w:rPr>
        <w:t>using</w:t>
      </w:r>
      <w:r w:rsidRPr="0042081C">
        <w:t xml:space="preserve"> and </w:t>
      </w:r>
      <w:r w:rsidRPr="0042081C">
        <w:rPr>
          <w:rFonts w:ascii="Courier" w:hAnsi="Courier" w:cs="Courier New"/>
        </w:rPr>
        <w:t>does</w:t>
      </w:r>
      <w:r w:rsidRPr="0042081C">
        <w:t xml:space="preserve"> sections. The </w:t>
      </w:r>
      <w:r w:rsidRPr="00F657E9">
        <w:rPr>
          <w:rFonts w:ascii="Courier" w:hAnsi="Courier" w:cs="Courier New"/>
        </w:rPr>
        <w:t>using</w:t>
      </w:r>
      <w:r w:rsidRPr="0042081C">
        <w:t xml:space="preserve"> section is optional, and is used for declaring variables and assigning their initial value. The </w:t>
      </w:r>
      <w:r w:rsidR="00F657E9" w:rsidRPr="00F657E9">
        <w:rPr>
          <w:rFonts w:ascii="Courier" w:hAnsi="Courier" w:cs="Courier New"/>
        </w:rPr>
        <w:t>do</w:t>
      </w:r>
      <w:r w:rsidRPr="0042081C">
        <w:t xml:space="preserve"> section is mandatory and is the core of the program. In it, the statements with side effects are used in combination with the control flow statements and OCL queries.</w:t>
      </w:r>
    </w:p>
    <w:p w:rsidR="00310FDA" w:rsidRPr="00045442" w:rsidRDefault="00310FDA" w:rsidP="00077DB6"/>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468"/>
        <w:gridCol w:w="9421"/>
      </w:tblGrid>
      <w:tr w:rsidR="00310FDA" w:rsidRPr="00045442">
        <w:trPr>
          <w:jc w:val="center"/>
        </w:trPr>
        <w:tc>
          <w:tcPr>
            <w:tcW w:w="468" w:type="dxa"/>
            <w:shd w:val="clear" w:color="auto" w:fill="auto"/>
          </w:tcPr>
          <w:p w:rsidR="00310FDA" w:rsidRPr="00045442" w:rsidRDefault="00310FDA" w:rsidP="00E61C6B">
            <w:pPr>
              <w:jc w:val="both"/>
              <w:rPr>
                <w:rFonts w:ascii="Courier New" w:hAnsi="Courier New" w:cs="Courier New"/>
                <w:color w:val="000000"/>
                <w:sz w:val="18"/>
                <w:szCs w:val="18"/>
              </w:rPr>
            </w:pP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2</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3</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4</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5</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6</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7</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8</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9</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10</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11</w:t>
            </w:r>
          </w:p>
          <w:p w:rsidR="00310FDA" w:rsidRPr="00045442" w:rsidRDefault="00310FDA" w:rsidP="00E61C6B">
            <w:pPr>
              <w:jc w:val="both"/>
              <w:rPr>
                <w:rFonts w:ascii="Courier New" w:hAnsi="Courier New" w:cs="Courier New"/>
                <w:color w:val="000000"/>
                <w:sz w:val="18"/>
                <w:szCs w:val="18"/>
              </w:rPr>
            </w:pPr>
            <w:r w:rsidRPr="00045442">
              <w:rPr>
                <w:rFonts w:ascii="Courier New" w:hAnsi="Courier New" w:cs="Courier New"/>
                <w:color w:val="000000"/>
                <w:sz w:val="18"/>
                <w:szCs w:val="18"/>
              </w:rPr>
              <w:t>12</w:t>
            </w:r>
          </w:p>
        </w:tc>
        <w:tc>
          <w:tcPr>
            <w:tcW w:w="9421" w:type="dxa"/>
            <w:shd w:val="clear" w:color="auto" w:fill="auto"/>
          </w:tcPr>
          <w:p w:rsidR="00310FDA" w:rsidRPr="00045442" w:rsidRDefault="00310FDA" w:rsidP="00E61C6B">
            <w:pPr>
              <w:autoSpaceDE w:val="0"/>
              <w:adjustRightInd w:val="0"/>
              <w:rPr>
                <w:rFonts w:ascii="Courier New" w:hAnsi="Courier New" w:cs="Courier New"/>
                <w:b/>
                <w:bCs/>
                <w:color w:val="7F0055"/>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library</w:t>
            </w:r>
            <w:r w:rsidRPr="00045442">
              <w:rPr>
                <w:rFonts w:ascii="Courier New" w:hAnsi="Courier New" w:cs="Courier New"/>
                <w:color w:val="000000"/>
                <w:sz w:val="18"/>
                <w:szCs w:val="18"/>
              </w:rPr>
              <w:t xml:space="preserve"> library_name;</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1</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2</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vertAlign w:val="subscript"/>
              </w:rPr>
            </w:pPr>
            <w:r w:rsidRPr="00045442">
              <w:rPr>
                <w:rFonts w:ascii="Courier New" w:hAnsi="Courier New" w:cs="Courier New"/>
                <w:b/>
                <w:bCs/>
                <w:color w:val="7F0055"/>
                <w:sz w:val="18"/>
                <w:szCs w:val="18"/>
              </w:rPr>
              <w:t>uses</w:t>
            </w:r>
            <w:r w:rsidRPr="00045442">
              <w:rPr>
                <w:rFonts w:ascii="Courier New" w:hAnsi="Courier New" w:cs="Courier New"/>
                <w:color w:val="000000"/>
                <w:sz w:val="18"/>
                <w:szCs w:val="18"/>
              </w:rPr>
              <w:t xml:space="preserve"> library</w:t>
            </w:r>
            <w:r w:rsidRPr="00045442">
              <w:rPr>
                <w:rFonts w:ascii="Courier New" w:hAnsi="Courier New" w:cs="Courier New"/>
                <w:color w:val="000000"/>
                <w:sz w:val="18"/>
                <w:szCs w:val="18"/>
                <w:vertAlign w:val="subscript"/>
              </w:rPr>
              <w:t>n</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1</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2</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color w:val="000000"/>
                <w:sz w:val="18"/>
                <w:szCs w:val="18"/>
              </w:rPr>
              <w:t>…</w:t>
            </w:r>
          </w:p>
          <w:p w:rsidR="00310FDA" w:rsidRPr="00045442" w:rsidRDefault="00310FDA" w:rsidP="00E61C6B">
            <w:pPr>
              <w:autoSpaceDE w:val="0"/>
              <w:adjustRightInd w:val="0"/>
              <w:rPr>
                <w:rFonts w:ascii="Courier New" w:hAnsi="Courier New" w:cs="Courier New"/>
                <w:color w:val="000000"/>
                <w:sz w:val="18"/>
                <w:szCs w:val="18"/>
              </w:rPr>
            </w:pPr>
            <w:r w:rsidRPr="00045442">
              <w:rPr>
                <w:rFonts w:ascii="Courier New" w:hAnsi="Courier New" w:cs="Courier New"/>
                <w:b/>
                <w:bCs/>
                <w:color w:val="7F0055"/>
                <w:sz w:val="18"/>
                <w:szCs w:val="18"/>
              </w:rPr>
              <w:t>helper</w:t>
            </w:r>
            <w:r w:rsidRPr="00045442">
              <w:rPr>
                <w:rFonts w:ascii="Courier New" w:hAnsi="Courier New" w:cs="Courier New"/>
                <w:color w:val="000000"/>
                <w:sz w:val="18"/>
                <w:szCs w:val="18"/>
              </w:rPr>
              <w:t xml:space="preserve"> [</w:t>
            </w:r>
            <w:r w:rsidRPr="00045442">
              <w:rPr>
                <w:rFonts w:ascii="Courier New" w:hAnsi="Courier New" w:cs="Courier New"/>
                <w:b/>
                <w:bCs/>
                <w:color w:val="7F0055"/>
                <w:sz w:val="18"/>
                <w:szCs w:val="18"/>
              </w:rPr>
              <w:t>context</w:t>
            </w:r>
            <w:r w:rsidRPr="00045442">
              <w:rPr>
                <w:rFonts w:ascii="Courier New" w:hAnsi="Courier New" w:cs="Courier New"/>
                <w:color w:val="000000"/>
                <w:sz w:val="18"/>
                <w:szCs w:val="18"/>
              </w:rPr>
              <w:t xml:space="preserve"> context_type] </w:t>
            </w:r>
            <w:r w:rsidRPr="00045442">
              <w:rPr>
                <w:rFonts w:ascii="Courier New" w:hAnsi="Courier New" w:cs="Courier New"/>
                <w:b/>
                <w:bCs/>
                <w:color w:val="7F0055"/>
                <w:sz w:val="18"/>
                <w:szCs w:val="18"/>
              </w:rPr>
              <w:t>def</w:t>
            </w:r>
            <w:r w:rsidRPr="00045442">
              <w:rPr>
                <w:rFonts w:ascii="Courier New" w:hAnsi="Courier New" w:cs="Courier New"/>
                <w:color w:val="000000"/>
                <w:sz w:val="18"/>
                <w:szCs w:val="18"/>
              </w:rPr>
              <w:t xml:space="preserve"> : helper_name</w:t>
            </w:r>
            <w:r w:rsidRPr="00045442">
              <w:rPr>
                <w:rFonts w:ascii="Courier New" w:hAnsi="Courier New" w:cs="Courier New"/>
                <w:color w:val="000000"/>
                <w:sz w:val="18"/>
                <w:szCs w:val="18"/>
                <w:vertAlign w:val="subscript"/>
              </w:rPr>
              <w:t>n</w:t>
            </w:r>
            <w:r w:rsidRPr="00045442">
              <w:rPr>
                <w:rFonts w:ascii="Courier New" w:hAnsi="Courier New" w:cs="Courier New"/>
                <w:color w:val="000000"/>
                <w:sz w:val="18"/>
                <w:szCs w:val="18"/>
              </w:rPr>
              <w:t xml:space="preserve">(parameters) : return_type = </w:t>
            </w:r>
            <w:r w:rsidRPr="00045442">
              <w:rPr>
                <w:rFonts w:ascii="Courier New" w:hAnsi="Courier New" w:cs="Courier New"/>
                <w:b/>
                <w:color w:val="000000"/>
                <w:sz w:val="18"/>
                <w:szCs w:val="18"/>
              </w:rPr>
              <w:t>OclExpr</w:t>
            </w:r>
            <w:r w:rsidRPr="00045442">
              <w:rPr>
                <w:rFonts w:ascii="Courier New" w:hAnsi="Courier New" w:cs="Courier New"/>
                <w:color w:val="000000"/>
                <w:sz w:val="18"/>
                <w:szCs w:val="18"/>
              </w:rPr>
              <w:t>;</w:t>
            </w:r>
          </w:p>
          <w:p w:rsidR="00310FDA" w:rsidRPr="00045442" w:rsidRDefault="00310FDA" w:rsidP="00E61C6B">
            <w:pPr>
              <w:autoSpaceDE w:val="0"/>
              <w:adjustRightInd w:val="0"/>
              <w:rPr>
                <w:sz w:val="18"/>
                <w:szCs w:val="18"/>
              </w:rPr>
            </w:pPr>
          </w:p>
        </w:tc>
      </w:tr>
    </w:tbl>
    <w:p w:rsidR="00F54545" w:rsidRPr="00045442" w:rsidRDefault="00F54545" w:rsidP="00A835D2">
      <w:pPr>
        <w:pStyle w:val="Lgende"/>
        <w:jc w:val="center"/>
      </w:pPr>
      <w:r w:rsidRPr="00045442">
        <w:t>Table</w:t>
      </w:r>
      <w:r w:rsidR="00A835D2" w:rsidRPr="00045442">
        <w:t xml:space="preserve"> </w:t>
      </w:r>
      <w:r w:rsidR="009402A9" w:rsidRPr="00045442">
        <w:fldChar w:fldCharType="begin"/>
      </w:r>
      <w:r w:rsidR="00A835D2" w:rsidRPr="00045442">
        <w:instrText xml:space="preserve"> </w:instrText>
      </w:r>
      <w:r w:rsidR="00E842ED" w:rsidRPr="00045442">
        <w:instrText>SEQ</w:instrText>
      </w:r>
      <w:r w:rsidR="00A835D2" w:rsidRPr="00045442">
        <w:instrText xml:space="preserve"> Tableau \* ARABIC </w:instrText>
      </w:r>
      <w:r w:rsidR="009402A9" w:rsidRPr="00045442">
        <w:fldChar w:fldCharType="separate"/>
      </w:r>
      <w:r w:rsidR="00290C70">
        <w:rPr>
          <w:noProof/>
        </w:rPr>
        <w:t>3</w:t>
      </w:r>
      <w:r w:rsidR="009402A9" w:rsidRPr="00045442">
        <w:fldChar w:fldCharType="end"/>
      </w:r>
      <w:r w:rsidR="00A835D2" w:rsidRPr="00045442">
        <w:t xml:space="preserve"> Library module structure</w:t>
      </w:r>
    </w:p>
    <w:p w:rsidR="00185E38" w:rsidRPr="00045442" w:rsidRDefault="00591BDD" w:rsidP="00077DB6">
      <w:pPr>
        <w:sectPr w:rsidR="00185E38" w:rsidRPr="00045442">
          <w:type w:val="evenPage"/>
          <w:pgSz w:w="11905" w:h="16837"/>
          <w:pgMar w:top="680" w:right="851" w:bottom="851" w:left="1418" w:header="624" w:footer="567" w:gutter="0"/>
          <w:formProt w:val="0"/>
          <w:docGrid w:linePitch="299"/>
        </w:sectPr>
      </w:pPr>
      <w:r>
        <w:t xml:space="preserve">A library, as said before, contain helpers and may include other libraries. A Helper may be defined in the context of an element type of the Megamodel or in the context of the program module. Note that we took inspiration from ATL for defining the abstract and concrete syntax of MoScript. </w:t>
      </w:r>
    </w:p>
    <w:p w:rsidR="00185E38" w:rsidRPr="00045442" w:rsidRDefault="00185E38" w:rsidP="00185E38">
      <w:pPr>
        <w:pStyle w:val="Titre1"/>
        <w:rPr>
          <w:lang w:val="en-GB"/>
        </w:rPr>
      </w:pPr>
      <w:bookmarkStart w:id="51" w:name="_Toc158616500"/>
      <w:r w:rsidRPr="00045442">
        <w:rPr>
          <w:lang w:val="en-GB"/>
        </w:rPr>
        <w:t>Quality attributes</w:t>
      </w:r>
      <w:r w:rsidR="0029491F" w:rsidRPr="00045442">
        <w:rPr>
          <w:lang w:val="en-GB"/>
        </w:rPr>
        <w:t xml:space="preserve"> and</w:t>
      </w:r>
      <w:r w:rsidR="00204EE8" w:rsidRPr="00045442">
        <w:rPr>
          <w:lang w:val="en-GB"/>
        </w:rPr>
        <w:t xml:space="preserve"> considerations</w:t>
      </w:r>
      <w:bookmarkEnd w:id="51"/>
    </w:p>
    <w:p w:rsidR="001A011F" w:rsidRPr="00045442" w:rsidRDefault="001A011F" w:rsidP="001A011F">
      <w:pPr>
        <w:jc w:val="both"/>
      </w:pPr>
      <w:r w:rsidRPr="00045442">
        <w:t xml:space="preserve">In </w:t>
      </w:r>
      <w:r w:rsidR="003C5F2A">
        <w:t>this section we</w:t>
      </w:r>
      <w:r w:rsidR="00005AD1" w:rsidRPr="00045442">
        <w:t xml:space="preserve"> present the set of </w:t>
      </w:r>
      <w:r w:rsidRPr="00045442">
        <w:t xml:space="preserve">desirable </w:t>
      </w:r>
      <w:r w:rsidR="00DB27A0" w:rsidRPr="00045442">
        <w:t xml:space="preserve">quality </w:t>
      </w:r>
      <w:r w:rsidRPr="00045442">
        <w:t>attributes</w:t>
      </w:r>
      <w:r w:rsidR="003C5F2A">
        <w:t>,</w:t>
      </w:r>
      <w:r w:rsidRPr="00045442">
        <w:t xml:space="preserve"> </w:t>
      </w:r>
      <w:r w:rsidR="003C5F2A">
        <w:t>which MoScript</w:t>
      </w:r>
      <w:r w:rsidR="00293EA8" w:rsidRPr="00045442">
        <w:t xml:space="preserve"> and </w:t>
      </w:r>
      <w:r w:rsidR="006E7176" w:rsidRPr="00045442">
        <w:t>its</w:t>
      </w:r>
      <w:r w:rsidR="00293EA8" w:rsidRPr="00045442">
        <w:t xml:space="preserve"> supporting platform should have. </w:t>
      </w:r>
    </w:p>
    <w:p w:rsidR="00DB27A0" w:rsidRPr="00045442" w:rsidRDefault="00DB27A0" w:rsidP="00185E38">
      <w:pPr>
        <w:pStyle w:val="Titre2"/>
        <w:keepNext/>
        <w:spacing w:before="240" w:after="120"/>
        <w:rPr>
          <w:lang w:val="en-GB"/>
        </w:rPr>
      </w:pPr>
      <w:bookmarkStart w:id="52" w:name="_Toc158616501"/>
      <w:r w:rsidRPr="00045442">
        <w:rPr>
          <w:lang w:val="en-GB"/>
        </w:rPr>
        <w:t>Extensibility</w:t>
      </w:r>
      <w:bookmarkEnd w:id="52"/>
    </w:p>
    <w:p w:rsidR="00DB27A0" w:rsidRPr="00045442" w:rsidRDefault="00EE6A35" w:rsidP="0067202A">
      <w:pPr>
        <w:jc w:val="both"/>
      </w:pPr>
      <w:r w:rsidRPr="00045442">
        <w:t>One of t</w:t>
      </w:r>
      <w:r w:rsidR="00DB27A0" w:rsidRPr="00045442">
        <w:t>he main</w:t>
      </w:r>
      <w:r w:rsidRPr="00045442">
        <w:t xml:space="preserve"> objectives of </w:t>
      </w:r>
      <w:r w:rsidR="008E0FA0" w:rsidRPr="00045442">
        <w:t>the global</w:t>
      </w:r>
      <w:r w:rsidRPr="00045442">
        <w:t xml:space="preserve"> solution is</w:t>
      </w:r>
      <w:r w:rsidR="00DB27A0" w:rsidRPr="00045442">
        <w:t xml:space="preserve"> </w:t>
      </w:r>
      <w:r w:rsidR="003C5F2A">
        <w:t xml:space="preserve">to allow </w:t>
      </w:r>
      <w:r w:rsidR="00DB27A0" w:rsidRPr="00045442">
        <w:t xml:space="preserve">extensibility. The motivation for this is the </w:t>
      </w:r>
      <w:r w:rsidR="003C5F2A">
        <w:t>current</w:t>
      </w:r>
      <w:r w:rsidR="00DB27A0" w:rsidRPr="00045442">
        <w:t xml:space="preserve"> explosion of DSLs for model transforma</w:t>
      </w:r>
      <w:r w:rsidR="003C5F2A">
        <w:t>tion</w:t>
      </w:r>
      <w:r w:rsidR="00DB27A0" w:rsidRPr="00045442">
        <w:t xml:space="preserve"> and </w:t>
      </w:r>
      <w:r w:rsidR="00293EA8" w:rsidRPr="00045442">
        <w:t>other model</w:t>
      </w:r>
      <w:r w:rsidR="00DB244C">
        <w:t>l</w:t>
      </w:r>
      <w:r w:rsidR="00293EA8" w:rsidRPr="00045442">
        <w:t>ing tasks</w:t>
      </w:r>
      <w:r w:rsidR="00DB27A0" w:rsidRPr="00045442">
        <w:t xml:space="preserve">, </w:t>
      </w:r>
      <w:r w:rsidR="00DB244C">
        <w:t>as well as</w:t>
      </w:r>
      <w:r w:rsidR="00DB27A0" w:rsidRPr="00045442">
        <w:t xml:space="preserve"> the high diversity</w:t>
      </w:r>
      <w:r w:rsidR="00293EA8" w:rsidRPr="00045442">
        <w:t xml:space="preserve"> of tools and model kinds</w:t>
      </w:r>
      <w:r w:rsidR="003A0342" w:rsidRPr="00045442">
        <w:t xml:space="preserve"> available in the market. </w:t>
      </w:r>
      <w:r w:rsidR="00F04B42" w:rsidRPr="00045442">
        <w:t>Thus, the solution should</w:t>
      </w:r>
      <w:r w:rsidR="003A0342" w:rsidRPr="00045442">
        <w:t xml:space="preserve"> </w:t>
      </w:r>
      <w:r w:rsidR="00F04B42" w:rsidRPr="00045442">
        <w:t>be design based on abstractions of the</w:t>
      </w:r>
      <w:r w:rsidR="00DB244C">
        <w:t>m</w:t>
      </w:r>
      <w:r w:rsidR="00F04B42" w:rsidRPr="00045442">
        <w:t xml:space="preserve"> to </w:t>
      </w:r>
      <w:r w:rsidR="003A0342" w:rsidRPr="00045442">
        <w:t xml:space="preserve">easily accommodate </w:t>
      </w:r>
      <w:r w:rsidR="00B91BA7" w:rsidRPr="00045442">
        <w:t xml:space="preserve">to </w:t>
      </w:r>
      <w:r w:rsidR="00F04B42" w:rsidRPr="00045442">
        <w:t>its</w:t>
      </w:r>
      <w:r w:rsidR="00B91BA7" w:rsidRPr="00045442">
        <w:t xml:space="preserve"> different requirements </w:t>
      </w:r>
      <w:r w:rsidR="00FC4C63">
        <w:t>(e.g. m2m, m2t and t2m</w:t>
      </w:r>
      <w:r w:rsidR="00F04B42" w:rsidRPr="00045442">
        <w:t>)</w:t>
      </w:r>
      <w:r w:rsidR="00DB244C">
        <w:t>,</w:t>
      </w:r>
      <w:r w:rsidR="00F04B42" w:rsidRPr="00045442">
        <w:t xml:space="preserve"> and</w:t>
      </w:r>
      <w:r w:rsidR="00293EA8" w:rsidRPr="00045442">
        <w:t xml:space="preserve"> integrate them </w:t>
      </w:r>
      <w:r w:rsidR="00B91BA7" w:rsidRPr="00045442">
        <w:t>in a consistent and uniform</w:t>
      </w:r>
      <w:r w:rsidR="00F04B42" w:rsidRPr="00045442">
        <w:t xml:space="preserve"> way</w:t>
      </w:r>
      <w:r w:rsidR="00CF5E93" w:rsidRPr="00045442">
        <w:t>.</w:t>
      </w:r>
    </w:p>
    <w:p w:rsidR="008E0FA0" w:rsidRPr="00045442" w:rsidRDefault="008E0FA0" w:rsidP="00185E38">
      <w:pPr>
        <w:pStyle w:val="Titre2"/>
        <w:keepNext/>
        <w:spacing w:before="240" w:after="120"/>
        <w:rPr>
          <w:lang w:val="en-GB"/>
        </w:rPr>
      </w:pPr>
      <w:bookmarkStart w:id="53" w:name="_Toc158616502"/>
      <w:r w:rsidRPr="00045442">
        <w:rPr>
          <w:lang w:val="en-GB"/>
        </w:rPr>
        <w:t>USability</w:t>
      </w:r>
      <w:bookmarkEnd w:id="53"/>
    </w:p>
    <w:p w:rsidR="006E7176" w:rsidRPr="00045442" w:rsidRDefault="00293EA8" w:rsidP="00293EA8">
      <w:pPr>
        <w:jc w:val="both"/>
      </w:pPr>
      <w:r w:rsidRPr="00045442">
        <w:t xml:space="preserve">Although the model manipulations that can be made with the solution are far from being simple, the </w:t>
      </w:r>
      <w:r w:rsidR="00DB244C">
        <w:t xml:space="preserve">corresponding user </w:t>
      </w:r>
      <w:r w:rsidRPr="00045442">
        <w:t>interface should stay as simple as po</w:t>
      </w:r>
      <w:r w:rsidR="00DB244C">
        <w:t>ssible. It must make less complex</w:t>
      </w:r>
      <w:r w:rsidRPr="00045442">
        <w:t xml:space="preserve"> for</w:t>
      </w:r>
      <w:r w:rsidR="008E0FA0" w:rsidRPr="00045442">
        <w:t xml:space="preserve"> the users to automate specific tasks by using a dedicated focused syntax and a supporting </w:t>
      </w:r>
      <w:r w:rsidRPr="00045442">
        <w:t>platform</w:t>
      </w:r>
      <w:r w:rsidR="008E0FA0" w:rsidRPr="00045442">
        <w:t xml:space="preserve"> that</w:t>
      </w:r>
      <w:r w:rsidRPr="00045442">
        <w:t xml:space="preserve"> takes care of </w:t>
      </w:r>
      <w:r w:rsidR="006E7176" w:rsidRPr="00045442">
        <w:t xml:space="preserve">e.g. </w:t>
      </w:r>
      <w:r w:rsidRPr="00045442">
        <w:t>errors recovery, transactions</w:t>
      </w:r>
      <w:r w:rsidR="006E7176" w:rsidRPr="00045442">
        <w:t xml:space="preserve">, memory management etc. </w:t>
      </w:r>
      <w:r w:rsidR="008C4A9E" w:rsidRPr="00045442">
        <w:t xml:space="preserve">The use of a </w:t>
      </w:r>
      <w:r w:rsidR="00AC49A9" w:rsidRPr="00045442">
        <w:t>well-known and accepted qu</w:t>
      </w:r>
      <w:r w:rsidR="008C4A9E" w:rsidRPr="00045442">
        <w:t xml:space="preserve">ery language </w:t>
      </w:r>
      <w:r w:rsidR="00170BE7">
        <w:t>such as</w:t>
      </w:r>
      <w:r w:rsidR="008C4A9E" w:rsidRPr="00045442">
        <w:t xml:space="preserve"> OCL as the </w:t>
      </w:r>
      <w:r w:rsidR="00AC49A9" w:rsidRPr="00045442">
        <w:t>base of MoScript,</w:t>
      </w:r>
      <w:r w:rsidR="008C4A9E" w:rsidRPr="00045442">
        <w:t xml:space="preserve"> is one concrete strategy for guaranteeing </w:t>
      </w:r>
      <w:r w:rsidR="00AC49A9" w:rsidRPr="00045442">
        <w:t>its usability</w:t>
      </w:r>
      <w:r w:rsidR="008C4A9E" w:rsidRPr="00045442">
        <w:t>.</w:t>
      </w:r>
      <w:r w:rsidR="00F04B42" w:rsidRPr="00045442">
        <w:t xml:space="preserve"> In any case</w:t>
      </w:r>
      <w:r w:rsidR="008C4A9E" w:rsidRPr="00045442">
        <w:t>, for</w:t>
      </w:r>
      <w:r w:rsidR="006E7176" w:rsidRPr="00045442">
        <w:t xml:space="preserve"> having success in this aspect</w:t>
      </w:r>
      <w:r w:rsidR="00F04B42" w:rsidRPr="00045442">
        <w:t>, it</w:t>
      </w:r>
      <w:r w:rsidR="006E7176" w:rsidRPr="00045442">
        <w:t xml:space="preserve"> is </w:t>
      </w:r>
      <w:r w:rsidR="00DB244C">
        <w:t>fundamental</w:t>
      </w:r>
      <w:r w:rsidR="006E7176" w:rsidRPr="00045442">
        <w:t xml:space="preserve"> to obtain feedback from several external users.</w:t>
      </w:r>
    </w:p>
    <w:p w:rsidR="00185E38" w:rsidRPr="00045442" w:rsidRDefault="00185E38" w:rsidP="006E7176">
      <w:pPr>
        <w:pStyle w:val="Titre2"/>
        <w:keepNext/>
        <w:spacing w:before="240" w:after="120"/>
        <w:rPr>
          <w:lang w:val="en-GB"/>
        </w:rPr>
      </w:pPr>
      <w:bookmarkStart w:id="54" w:name="_Toc158616503"/>
      <w:r w:rsidRPr="00045442">
        <w:rPr>
          <w:lang w:val="en-GB"/>
        </w:rPr>
        <w:t>Performance</w:t>
      </w:r>
      <w:bookmarkEnd w:id="54"/>
    </w:p>
    <w:p w:rsidR="00185E38" w:rsidRPr="00045442" w:rsidRDefault="00185E38" w:rsidP="00185E38">
      <w:pPr>
        <w:jc w:val="both"/>
      </w:pPr>
      <w:r w:rsidRPr="00045442">
        <w:t>Handling large number</w:t>
      </w:r>
      <w:r w:rsidR="00DB244C">
        <w:t>s of models implies</w:t>
      </w:r>
      <w:r w:rsidRPr="00045442">
        <w:t xml:space="preserve"> a performance </w:t>
      </w:r>
      <w:r w:rsidR="00DB244C">
        <w:t>issue</w:t>
      </w:r>
      <w:r w:rsidRPr="00045442">
        <w:t xml:space="preserve"> specially </w:t>
      </w:r>
      <w:r w:rsidR="00D54BF0" w:rsidRPr="00045442">
        <w:t>if models</w:t>
      </w:r>
      <w:r w:rsidR="006E7176" w:rsidRPr="00045442">
        <w:t xml:space="preserve"> </w:t>
      </w:r>
      <w:r w:rsidR="00D54BF0" w:rsidRPr="00045442">
        <w:t xml:space="preserve">are </w:t>
      </w:r>
      <w:r w:rsidR="006E7176" w:rsidRPr="00045442">
        <w:t>also large</w:t>
      </w:r>
      <w:r w:rsidR="00D54BF0" w:rsidRPr="00045442">
        <w:t xml:space="preserve"> and </w:t>
      </w:r>
      <w:r w:rsidR="00DB244C">
        <w:t xml:space="preserve">with </w:t>
      </w:r>
      <w:r w:rsidR="00D54BF0" w:rsidRPr="00045442">
        <w:t>complex</w:t>
      </w:r>
      <w:r w:rsidR="00DB244C">
        <w:t xml:space="preserve"> structure</w:t>
      </w:r>
      <w:r w:rsidR="006E7176" w:rsidRPr="00045442">
        <w:t xml:space="preserve">. </w:t>
      </w:r>
      <w:r w:rsidR="00D54BF0" w:rsidRPr="00045442">
        <w:t xml:space="preserve">Memory management when working with many models at the same </w:t>
      </w:r>
      <w:r w:rsidR="00DB244C">
        <w:t>as well</w:t>
      </w:r>
      <w:r w:rsidR="00D54BF0" w:rsidRPr="00045442">
        <w:t xml:space="preserve"> </w:t>
      </w:r>
      <w:r w:rsidR="00DB244C">
        <w:t xml:space="preserve">as </w:t>
      </w:r>
      <w:r w:rsidR="00D54BF0" w:rsidRPr="00045442">
        <w:t xml:space="preserve">exhaustive model searches by inspecting them along large and distributed repositories must be treated with special care. </w:t>
      </w:r>
      <w:r w:rsidR="00DB244C">
        <w:t>T</w:t>
      </w:r>
      <w:r w:rsidR="00D54BF0" w:rsidRPr="00045442">
        <w:t xml:space="preserve">he solution must </w:t>
      </w:r>
      <w:r w:rsidR="00DB244C">
        <w:t xml:space="preserve">then </w:t>
      </w:r>
      <w:r w:rsidR="00D54BF0" w:rsidRPr="00045442">
        <w:t>include mechanism</w:t>
      </w:r>
      <w:r w:rsidR="00DB244C">
        <w:t>s</w:t>
      </w:r>
      <w:r w:rsidR="00D54BF0" w:rsidRPr="00045442">
        <w:t xml:space="preserve"> </w:t>
      </w:r>
      <w:r w:rsidR="00170BE7">
        <w:t>such as</w:t>
      </w:r>
      <w:r w:rsidR="00865BCE" w:rsidRPr="00045442">
        <w:t xml:space="preserve"> indexing, models lazy loading, garbage collection etc., </w:t>
      </w:r>
      <w:r w:rsidRPr="00045442">
        <w:t>to be able to locate models in</w:t>
      </w:r>
      <w:r w:rsidR="00DB244C">
        <w:t>to</w:t>
      </w:r>
      <w:r w:rsidRPr="00045442">
        <w:t xml:space="preserve"> </w:t>
      </w:r>
      <w:r w:rsidR="00DB244C">
        <w:t>acceptable</w:t>
      </w:r>
      <w:r w:rsidRPr="00045442">
        <w:t xml:space="preserve"> amount</w:t>
      </w:r>
      <w:r w:rsidR="00DB244C">
        <w:t>s</w:t>
      </w:r>
      <w:r w:rsidRPr="00045442">
        <w:t xml:space="preserve"> of time</w:t>
      </w:r>
      <w:r w:rsidR="00865BCE" w:rsidRPr="00045442">
        <w:t xml:space="preserve"> and to avoid enormous memory footprints</w:t>
      </w:r>
      <w:r w:rsidRPr="00045442">
        <w:t xml:space="preserve">. </w:t>
      </w:r>
    </w:p>
    <w:p w:rsidR="00185E38" w:rsidRPr="00045442" w:rsidRDefault="00185E38" w:rsidP="00AC49A9">
      <w:pPr>
        <w:pStyle w:val="Titre2"/>
        <w:keepNext/>
        <w:spacing w:before="240" w:after="120"/>
        <w:rPr>
          <w:lang w:val="en-GB"/>
        </w:rPr>
      </w:pPr>
      <w:bookmarkStart w:id="55" w:name="_Toc158616504"/>
      <w:r w:rsidRPr="00045442">
        <w:rPr>
          <w:lang w:val="en-GB"/>
        </w:rPr>
        <w:t>security</w:t>
      </w:r>
      <w:bookmarkEnd w:id="55"/>
    </w:p>
    <w:p w:rsidR="00B22BCA" w:rsidRPr="00045442" w:rsidRDefault="008E0988" w:rsidP="00B22BCA">
      <w:pPr>
        <w:jc w:val="both"/>
      </w:pPr>
      <w:r w:rsidRPr="00045442">
        <w:t>T</w:t>
      </w:r>
      <w:r w:rsidR="00243873" w:rsidRPr="00045442">
        <w:t xml:space="preserve">he platform must ensure </w:t>
      </w:r>
      <w:r w:rsidRPr="00045442">
        <w:t xml:space="preserve">models </w:t>
      </w:r>
      <w:r w:rsidR="00243873" w:rsidRPr="00045442">
        <w:t>security</w:t>
      </w:r>
      <w:r w:rsidRPr="00045442">
        <w:t>,</w:t>
      </w:r>
      <w:r w:rsidR="00243873" w:rsidRPr="00045442">
        <w:t xml:space="preserve"> </w:t>
      </w:r>
      <w:r w:rsidRPr="00045442">
        <w:t>especially</w:t>
      </w:r>
      <w:r w:rsidR="00243873" w:rsidRPr="00045442">
        <w:t xml:space="preserve"> because it will provide access to several distributed model repositories. Models must be protected against unauthorized access, use, disclosure, corruption, modification, or destruction in order to </w:t>
      </w:r>
      <w:r w:rsidRPr="00045442">
        <w:t>ensure</w:t>
      </w:r>
      <w:r w:rsidR="00243873" w:rsidRPr="00045442">
        <w:t xml:space="preserve"> </w:t>
      </w:r>
      <w:r w:rsidR="00DB244C">
        <w:t>their</w:t>
      </w:r>
      <w:r w:rsidR="00B22BCA" w:rsidRPr="00045442">
        <w:t xml:space="preserve"> </w:t>
      </w:r>
      <w:r w:rsidR="00243873" w:rsidRPr="00045442">
        <w:t>integrity</w:t>
      </w:r>
      <w:r w:rsidRPr="00045442">
        <w:t>, confidentiality and availability</w:t>
      </w:r>
      <w:r w:rsidR="00243873" w:rsidRPr="00045442">
        <w:t>.</w:t>
      </w:r>
      <w:r w:rsidRPr="00045442">
        <w:t xml:space="preserve"> For this purpose, the platform should count with mechanism </w:t>
      </w:r>
      <w:r w:rsidR="00170BE7">
        <w:t>such as</w:t>
      </w:r>
      <w:r w:rsidRPr="00045442">
        <w:t xml:space="preserve"> authentication, authorization and transaction management</w:t>
      </w:r>
      <w:r w:rsidR="00B22BCA" w:rsidRPr="00045442">
        <w:t xml:space="preserve"> at </w:t>
      </w:r>
      <w:r w:rsidR="00515652">
        <w:t xml:space="preserve">both, at </w:t>
      </w:r>
      <w:r w:rsidR="00B22BCA" w:rsidRPr="00045442">
        <w:t xml:space="preserve">the model </w:t>
      </w:r>
      <w:r w:rsidR="00515652">
        <w:t xml:space="preserve">level </w:t>
      </w:r>
      <w:r w:rsidR="00B22BCA" w:rsidRPr="00045442">
        <w:t xml:space="preserve">and </w:t>
      </w:r>
      <w:r w:rsidR="00515652">
        <w:t>the m</w:t>
      </w:r>
      <w:r w:rsidR="00B22BCA" w:rsidRPr="00045442">
        <w:t>odel element level</w:t>
      </w:r>
      <w:r w:rsidRPr="00045442">
        <w:t>.</w:t>
      </w:r>
    </w:p>
    <w:p w:rsidR="00185E38" w:rsidRPr="00045442" w:rsidRDefault="00185E38" w:rsidP="00B22BCA">
      <w:pPr>
        <w:jc w:val="both"/>
        <w:sectPr w:rsidR="00185E38" w:rsidRPr="00045442">
          <w:pgSz w:w="11905" w:h="16837"/>
          <w:pgMar w:top="680" w:right="851" w:bottom="850" w:left="1418" w:header="624" w:footer="567" w:gutter="0"/>
          <w:formProt w:val="0"/>
          <w:docGrid w:linePitch="299"/>
        </w:sectPr>
      </w:pPr>
    </w:p>
    <w:p w:rsidR="00F847C0" w:rsidRPr="00045442" w:rsidRDefault="00185E38" w:rsidP="00185E38">
      <w:pPr>
        <w:pStyle w:val="Titre1"/>
        <w:rPr>
          <w:lang w:val="en-GB"/>
        </w:rPr>
      </w:pPr>
      <w:bookmarkStart w:id="56" w:name="_Toc158616505"/>
      <w:r w:rsidRPr="00045442">
        <w:rPr>
          <w:lang w:val="en-GB"/>
        </w:rPr>
        <w:t>conclusions</w:t>
      </w:r>
      <w:r w:rsidR="0041021C" w:rsidRPr="00045442">
        <w:rPr>
          <w:lang w:val="en-GB"/>
        </w:rPr>
        <w:t xml:space="preserve"> and related works</w:t>
      </w:r>
      <w:bookmarkEnd w:id="56"/>
    </w:p>
    <w:p w:rsidR="001230E5" w:rsidRPr="00045442" w:rsidRDefault="00E842ED" w:rsidP="0041021C">
      <w:pPr>
        <w:jc w:val="both"/>
      </w:pPr>
      <w:r w:rsidRPr="00045442">
        <w:t xml:space="preserve">We </w:t>
      </w:r>
      <w:r w:rsidR="00D44FF9">
        <w:t>introduced</w:t>
      </w:r>
      <w:r w:rsidRPr="00045442">
        <w:t xml:space="preserve"> MoScript </w:t>
      </w:r>
      <w:r w:rsidR="00D44FF9">
        <w:t xml:space="preserve">a DSL </w:t>
      </w:r>
      <w:r w:rsidR="00F847C0" w:rsidRPr="00045442">
        <w:t xml:space="preserve">that greatly simplifies the manipulation </w:t>
      </w:r>
      <w:r w:rsidR="00D44FF9">
        <w:t xml:space="preserve">of </w:t>
      </w:r>
      <w:r w:rsidR="00A228C5" w:rsidRPr="00045442">
        <w:t xml:space="preserve">large quantities of models (i.e. repositories of software </w:t>
      </w:r>
      <w:r w:rsidR="00045442" w:rsidRPr="00045442">
        <w:t>artefacts</w:t>
      </w:r>
      <w:r w:rsidR="00A228C5" w:rsidRPr="00045442">
        <w:t>)</w:t>
      </w:r>
      <w:r w:rsidRPr="00045442">
        <w:t xml:space="preserve"> </w:t>
      </w:r>
      <w:r w:rsidR="00A228C5" w:rsidRPr="00045442">
        <w:t xml:space="preserve">based on </w:t>
      </w:r>
      <w:r w:rsidR="00F847C0" w:rsidRPr="00045442">
        <w:t xml:space="preserve">megamodels. </w:t>
      </w:r>
      <w:r w:rsidRPr="00045442">
        <w:t>MoScritpt</w:t>
      </w:r>
      <w:r w:rsidR="00F847C0" w:rsidRPr="00045442">
        <w:t xml:space="preserve"> com</w:t>
      </w:r>
      <w:r w:rsidRPr="00045442">
        <w:t xml:space="preserve">bines </w:t>
      </w:r>
      <w:r w:rsidR="00634525">
        <w:t xml:space="preserve">both </w:t>
      </w:r>
      <w:r w:rsidRPr="00045442">
        <w:t>the declarative and imper</w:t>
      </w:r>
      <w:r w:rsidR="00F847C0" w:rsidRPr="00045442">
        <w:t>ative approaches. The declarative part uses OCL to query megamodels and may execute side effects free operations. The imperative part combines queries and statements for</w:t>
      </w:r>
      <w:r w:rsidR="00BE0AAD">
        <w:t xml:space="preserve"> evolving the megamodel content</w:t>
      </w:r>
      <w:r w:rsidRPr="00045442">
        <w:t>, i.e. fo</w:t>
      </w:r>
      <w:r w:rsidR="0056340E" w:rsidRPr="00045442">
        <w:t xml:space="preserve">r evolving the </w:t>
      </w:r>
      <w:r w:rsidR="00D44FF9">
        <w:t xml:space="preserve">corresponding </w:t>
      </w:r>
      <w:r w:rsidR="0056340E" w:rsidRPr="00045442">
        <w:t>models repositories</w:t>
      </w:r>
      <w:r w:rsidR="00F847C0" w:rsidRPr="00045442">
        <w:t xml:space="preserve">. </w:t>
      </w:r>
      <w:r w:rsidR="001230E5" w:rsidRPr="00045442">
        <w:t>MoScript wo</w:t>
      </w:r>
      <w:r w:rsidR="00D44FF9">
        <w:t>rks on top of a metadata engine</w:t>
      </w:r>
      <w:r w:rsidR="00D44FF9" w:rsidRPr="00045442">
        <w:t>, which</w:t>
      </w:r>
      <w:r w:rsidR="001230E5" w:rsidRPr="00045442">
        <w:t xml:space="preserve"> provides location and technology transparency of models and model handlers </w:t>
      </w:r>
      <w:r w:rsidR="00BE0AAD">
        <w:t>as well as</w:t>
      </w:r>
      <w:r w:rsidR="001230E5" w:rsidRPr="00045442">
        <w:t xml:space="preserve"> other services </w:t>
      </w:r>
      <w:r w:rsidR="00170BE7">
        <w:t>such as</w:t>
      </w:r>
      <w:r w:rsidR="001230E5" w:rsidRPr="00045442">
        <w:t xml:space="preserve"> concurrency handling and security policies. </w:t>
      </w:r>
    </w:p>
    <w:p w:rsidR="001230E5" w:rsidRPr="00045442" w:rsidRDefault="001230E5" w:rsidP="0041021C">
      <w:pPr>
        <w:jc w:val="both"/>
      </w:pPr>
    </w:p>
    <w:p w:rsidR="00310970" w:rsidRPr="00045442" w:rsidRDefault="00310970" w:rsidP="0041021C">
      <w:pPr>
        <w:jc w:val="both"/>
      </w:pPr>
      <w:r w:rsidRPr="00045442">
        <w:t xml:space="preserve">This work may be compared with previous works that propose scripting or </w:t>
      </w:r>
      <w:r w:rsidR="00CD38F3" w:rsidRPr="00045442">
        <w:t xml:space="preserve">orchestration </w:t>
      </w:r>
      <w:r w:rsidRPr="00045442">
        <w:t>workflow</w:t>
      </w:r>
      <w:r w:rsidR="00D44FF9">
        <w:t xml:space="preserve"> facilities for modelling tasks </w:t>
      </w:r>
      <w:r w:rsidRPr="00045442">
        <w:t xml:space="preserve">and with other works that propose platforms for </w:t>
      </w:r>
      <w:r w:rsidR="006A1AB0" w:rsidRPr="00045442">
        <w:t xml:space="preserve">(generic and global) </w:t>
      </w:r>
      <w:r w:rsidRPr="00045442">
        <w:t>model management.</w:t>
      </w:r>
    </w:p>
    <w:p w:rsidR="00310970" w:rsidRPr="00045442" w:rsidRDefault="00310970" w:rsidP="0041021C">
      <w:pPr>
        <w:jc w:val="both"/>
      </w:pPr>
    </w:p>
    <w:p w:rsidR="005566E2" w:rsidRPr="00045442" w:rsidRDefault="00310970" w:rsidP="00C228A2">
      <w:pPr>
        <w:jc w:val="both"/>
      </w:pPr>
      <w:r w:rsidRPr="00045442">
        <w:t xml:space="preserve">On </w:t>
      </w:r>
      <w:r w:rsidR="00CC21BA" w:rsidRPr="00045442">
        <w:t>the</w:t>
      </w:r>
      <w:r w:rsidRPr="00045442">
        <w:t xml:space="preserve"> </w:t>
      </w:r>
      <w:r w:rsidR="006A1AB0" w:rsidRPr="00045442">
        <w:t>one hand</w:t>
      </w:r>
      <w:r w:rsidR="00CC21BA" w:rsidRPr="00045442">
        <w:t xml:space="preserve"> </w:t>
      </w:r>
      <w:r w:rsidR="00BE0AAD" w:rsidRPr="00045442">
        <w:t xml:space="preserve">almost all </w:t>
      </w:r>
      <w:r w:rsidR="00CC21BA" w:rsidRPr="00045442">
        <w:t>transformation languages and tools</w:t>
      </w:r>
      <w:r w:rsidR="00BE0AAD">
        <w:t xml:space="preserve"> </w:t>
      </w:r>
      <w:r w:rsidR="00C228A2" w:rsidRPr="00045442">
        <w:t>come with a scripting language for chaining transformations and run</w:t>
      </w:r>
      <w:r w:rsidR="00BE0AAD">
        <w:t>ning the</w:t>
      </w:r>
      <w:r w:rsidR="00C228A2" w:rsidRPr="00045442">
        <w:t xml:space="preserve">se transformation chains in </w:t>
      </w:r>
      <w:r w:rsidR="00BE0AAD">
        <w:t xml:space="preserve">a </w:t>
      </w:r>
      <w:r w:rsidR="00C228A2" w:rsidRPr="00045442">
        <w:t>batch</w:t>
      </w:r>
      <w:r w:rsidR="00BE0AAD">
        <w:t xml:space="preserve"> mode</w:t>
      </w:r>
      <w:r w:rsidR="00C228A2" w:rsidRPr="00045442">
        <w:t xml:space="preserve">. </w:t>
      </w:r>
      <w:r w:rsidR="00BE0AAD">
        <w:t>For instance</w:t>
      </w:r>
      <w:r w:rsidR="00C228A2" w:rsidRPr="00045442">
        <w:t xml:space="preserve">, ATL </w:t>
      </w:r>
      <w:r w:rsidR="00540739" w:rsidRPr="00045442">
        <w:rPr>
          <w:noProof/>
        </w:rPr>
        <w:t>[ATL]</w:t>
      </w:r>
      <w:r w:rsidR="00C228A2" w:rsidRPr="00045442">
        <w:t xml:space="preserve"> provides scripting by extending an external build tool (Apache Ant) with specific task</w:t>
      </w:r>
      <w:r w:rsidR="00BE0AAD">
        <w:t>s for transformation, injection</w:t>
      </w:r>
      <w:r w:rsidR="00C228A2" w:rsidRPr="00045442">
        <w:t xml:space="preserve"> and extraction of models</w:t>
      </w:r>
      <w:r w:rsidR="00BE0AAD">
        <w:t>,</w:t>
      </w:r>
      <w:r w:rsidR="00C228A2" w:rsidRPr="00045442">
        <w:t xml:space="preserve"> as a solution mainly targeted for composing transformations. </w:t>
      </w:r>
      <w:r w:rsidR="00CD38F3" w:rsidRPr="00045442">
        <w:t>A similar</w:t>
      </w:r>
      <w:r w:rsidR="00C228A2" w:rsidRPr="00045442">
        <w:t xml:space="preserve"> approach is followed by </w:t>
      </w:r>
      <w:r w:rsidR="00CD38F3" w:rsidRPr="00045442">
        <w:t xml:space="preserve">the Epsilon </w:t>
      </w:r>
      <w:r w:rsidR="00830898" w:rsidRPr="00045442">
        <w:t xml:space="preserve">platform </w:t>
      </w:r>
      <w:r w:rsidR="001A22D1" w:rsidRPr="00045442">
        <w:rPr>
          <w:noProof/>
        </w:rPr>
        <w:t>[EPSWF]</w:t>
      </w:r>
      <w:r w:rsidR="00830898" w:rsidRPr="00045442">
        <w:t>, which also extends</w:t>
      </w:r>
      <w:r w:rsidR="00CD38F3" w:rsidRPr="00045442">
        <w:t xml:space="preserve"> Ant for orchestrating model management operations </w:t>
      </w:r>
      <w:r w:rsidR="00170BE7">
        <w:t>such as</w:t>
      </w:r>
      <w:r w:rsidR="00CD38F3" w:rsidRPr="00045442">
        <w:t xml:space="preserve"> </w:t>
      </w:r>
      <w:r w:rsidR="00830898" w:rsidRPr="00045442">
        <w:t xml:space="preserve">model validation, transformation, comparison, merging and model-to-text transformations. Epsilon platform include facilities for transaction management and </w:t>
      </w:r>
      <w:r w:rsidR="00A50CA5" w:rsidRPr="00045442">
        <w:t xml:space="preserve">models disposal. </w:t>
      </w:r>
      <w:r w:rsidR="00BE0AAD">
        <w:t>The o</w:t>
      </w:r>
      <w:r w:rsidR="00A50CA5" w:rsidRPr="00045442">
        <w:t>penArchitectureWare</w:t>
      </w:r>
      <w:r w:rsidR="00B7380F">
        <w:rPr>
          <w:rStyle w:val="Marquenotebasdepage"/>
        </w:rPr>
        <w:footnoteReference w:id="5"/>
      </w:r>
      <w:r w:rsidR="001A22D1" w:rsidRPr="00045442">
        <w:t xml:space="preserve"> </w:t>
      </w:r>
      <w:r w:rsidR="00A50CA5" w:rsidRPr="00045442">
        <w:t xml:space="preserve">Workflow allows specifying a workflow for chaining </w:t>
      </w:r>
      <w:r w:rsidR="001A22D1" w:rsidRPr="00045442">
        <w:t xml:space="preserve">m2m and m2t </w:t>
      </w:r>
      <w:r w:rsidR="00A50CA5" w:rsidRPr="00045442">
        <w:t>transformations by means of an XML.</w:t>
      </w:r>
      <w:r w:rsidR="0053219E" w:rsidRPr="00045442">
        <w:t xml:space="preserve"> </w:t>
      </w:r>
      <w:r w:rsidR="00E027E3" w:rsidRPr="00045442">
        <w:t xml:space="preserve">RubyTL </w:t>
      </w:r>
      <w:r w:rsidR="005D395D" w:rsidRPr="00045442">
        <w:rPr>
          <w:noProof/>
        </w:rPr>
        <w:t>[RubyTL]</w:t>
      </w:r>
      <w:r w:rsidR="00E027E3" w:rsidRPr="00045442">
        <w:t xml:space="preserve"> </w:t>
      </w:r>
      <w:r w:rsidR="00B765EA" w:rsidRPr="00045442">
        <w:t>a Ruby</w:t>
      </w:r>
      <w:r w:rsidR="005D395D" w:rsidRPr="00045442">
        <w:rPr>
          <w:rStyle w:val="Marquenotebasdepage"/>
        </w:rPr>
        <w:footnoteReference w:id="6"/>
      </w:r>
      <w:r w:rsidR="00B765EA" w:rsidRPr="00045442">
        <w:t xml:space="preserve"> based transformation language, relies on Rake</w:t>
      </w:r>
      <w:r w:rsidR="002254D6" w:rsidRPr="00045442">
        <w:rPr>
          <w:rStyle w:val="Marquenotebasdepage"/>
        </w:rPr>
        <w:footnoteReference w:id="7"/>
      </w:r>
      <w:r w:rsidR="00B765EA" w:rsidRPr="00045442">
        <w:t xml:space="preserve"> for running custom defined tasks to execute </w:t>
      </w:r>
      <w:r w:rsidR="0092614F" w:rsidRPr="00045442">
        <w:t xml:space="preserve">to </w:t>
      </w:r>
      <w:r w:rsidR="00B765EA" w:rsidRPr="00045442">
        <w:t>model-to-model and model-to-code transformations.</w:t>
      </w:r>
      <w:r w:rsidR="0092614F" w:rsidRPr="00045442">
        <w:t xml:space="preserve"> </w:t>
      </w:r>
    </w:p>
    <w:p w:rsidR="005566E2" w:rsidRPr="00045442" w:rsidRDefault="005566E2" w:rsidP="00C228A2">
      <w:pPr>
        <w:jc w:val="both"/>
      </w:pPr>
    </w:p>
    <w:p w:rsidR="00C228A2" w:rsidRPr="00045442" w:rsidRDefault="0092614F" w:rsidP="00C228A2">
      <w:pPr>
        <w:jc w:val="both"/>
      </w:pPr>
      <w:r w:rsidRPr="00045442">
        <w:t>We could continue mentioning other several transformation languages</w:t>
      </w:r>
      <w:r w:rsidR="005566E2" w:rsidRPr="00045442">
        <w:t xml:space="preserve"> that follow the same approach, but the important point </w:t>
      </w:r>
      <w:r w:rsidR="003B1ED8" w:rsidRPr="00045442">
        <w:t xml:space="preserve">here </w:t>
      </w:r>
      <w:r w:rsidR="005566E2" w:rsidRPr="00045442">
        <w:t>is</w:t>
      </w:r>
      <w:r w:rsidR="003B1ED8" w:rsidRPr="00045442">
        <w:t>,</w:t>
      </w:r>
      <w:r w:rsidR="005566E2" w:rsidRPr="00045442">
        <w:t xml:space="preserve"> that none of </w:t>
      </w:r>
      <w:r w:rsidR="006A1AB0" w:rsidRPr="00045442">
        <w:t>them</w:t>
      </w:r>
      <w:r w:rsidR="005566E2" w:rsidRPr="00045442">
        <w:t xml:space="preserve"> are model oriented neither take advantage of a semantic view of the repositories</w:t>
      </w:r>
      <w:r w:rsidR="00C228A2" w:rsidRPr="00045442">
        <w:t xml:space="preserve">. This implies that: 1) all necessary metadata (e.g., source and target metamodels of transformations) must be encoded into </w:t>
      </w:r>
      <w:r w:rsidR="005566E2" w:rsidRPr="00045442">
        <w:t>the</w:t>
      </w:r>
      <w:r w:rsidR="00C228A2" w:rsidRPr="00045442">
        <w:t xml:space="preserve"> script</w:t>
      </w:r>
      <w:r w:rsidR="005566E2" w:rsidRPr="00045442">
        <w:t>s</w:t>
      </w:r>
      <w:r w:rsidR="00C228A2" w:rsidRPr="00045442">
        <w:t xml:space="preserve">, and 2) there is not a way to keep track of </w:t>
      </w:r>
      <w:r w:rsidR="00B54548" w:rsidRPr="00045442">
        <w:t xml:space="preserve">the evolution of the repositories e.g., </w:t>
      </w:r>
      <w:r w:rsidR="00C228A2" w:rsidRPr="00045442">
        <w:t>newly produced elements, which are only created as files without attached metadata</w:t>
      </w:r>
      <w:r w:rsidR="00B54548" w:rsidRPr="00045442">
        <w:t xml:space="preserve"> 3) there is no way to browse the model repositories consistently, 4) compositions defined in such scripts </w:t>
      </w:r>
      <w:r w:rsidR="00820784">
        <w:t xml:space="preserve">require the specification of many details every time that are used that could be avoided if they where predefined. </w:t>
      </w:r>
    </w:p>
    <w:p w:rsidR="001528D8" w:rsidRPr="00045442" w:rsidRDefault="001528D8" w:rsidP="0041021C">
      <w:pPr>
        <w:jc w:val="both"/>
      </w:pPr>
    </w:p>
    <w:p w:rsidR="00095479" w:rsidRPr="00045442" w:rsidRDefault="006A1AB0" w:rsidP="006A1AB0">
      <w:pPr>
        <w:jc w:val="both"/>
      </w:pPr>
      <w:r w:rsidRPr="00045442">
        <w:t xml:space="preserve">On the other hand there are the model management platforms. Model Management </w:t>
      </w:r>
      <w:r w:rsidR="009221D8" w:rsidRPr="00045442">
        <w:rPr>
          <w:noProof/>
        </w:rPr>
        <w:t>[MOMGM]</w:t>
      </w:r>
      <w:r w:rsidRPr="00045442">
        <w:t xml:space="preserve"> applies operations to models as whole rather than to their individual elements for simplifying the work with models. </w:t>
      </w:r>
      <w:r w:rsidR="00166A25" w:rsidRPr="00045442">
        <w:t>I</w:t>
      </w:r>
      <w:r w:rsidRPr="00045442">
        <w:t xml:space="preserve">n </w:t>
      </w:r>
      <w:r w:rsidR="009221D8" w:rsidRPr="00045442">
        <w:rPr>
          <w:noProof/>
        </w:rPr>
        <w:t>[THGLB]</w:t>
      </w:r>
      <w:r w:rsidRPr="00045442">
        <w:t xml:space="preserve"> a script is proposed for the declarative combination of </w:t>
      </w:r>
      <w:r w:rsidR="00363E61" w:rsidRPr="00045442">
        <w:t>specific and generic</w:t>
      </w:r>
      <w:r w:rsidRPr="00045442">
        <w:t xml:space="preserve"> model management operations. </w:t>
      </w:r>
      <w:r w:rsidR="00363E61" w:rsidRPr="00045442">
        <w:t xml:space="preserve">Rondo </w:t>
      </w:r>
      <w:r w:rsidR="007E436C" w:rsidRPr="00045442">
        <w:t>[RONDO]</w:t>
      </w:r>
      <w:r w:rsidR="00363E61" w:rsidRPr="00045442">
        <w:t xml:space="preserve"> a platform for Generic Model Management supports the execution of model management scripts that are written using high-level operators.</w:t>
      </w:r>
      <w:r w:rsidR="00166A25" w:rsidRPr="00045442">
        <w:t xml:space="preserve"> The idea is to provide generic operations </w:t>
      </w:r>
      <w:r w:rsidR="00170BE7">
        <w:t>such as</w:t>
      </w:r>
      <w:r w:rsidR="00166A25" w:rsidRPr="00045442">
        <w:t xml:space="preserve"> match, merge, extract and compose models. Although we use the same philosophy of handling models as a whole, we do not provide generic operations. Instead we provide a mechanism for new DSLs to provide their own operations that may be generic or specific to a particular DSL.</w:t>
      </w:r>
      <w:r w:rsidR="00363E61" w:rsidRPr="00045442">
        <w:t xml:space="preserve"> </w:t>
      </w:r>
      <w:r w:rsidR="00166A25" w:rsidRPr="00045442">
        <w:t>We also have a fundamental difference, which is</w:t>
      </w:r>
      <w:r w:rsidRPr="00045442">
        <w:t xml:space="preserve"> that we work on top of a model </w:t>
      </w:r>
      <w:r w:rsidR="00166A25" w:rsidRPr="00045442">
        <w:t>that gives semantics to the</w:t>
      </w:r>
      <w:r w:rsidRPr="00045442">
        <w:t xml:space="preserve"> repository (megamodel) so we have the possibility to use a query language for first finding models an</w:t>
      </w:r>
      <w:r w:rsidR="00095479" w:rsidRPr="00045442">
        <w:t>d then apply operations to them.</w:t>
      </w:r>
      <w:r w:rsidRPr="00045442">
        <w:t xml:space="preserve"> We also provide means to evolve the system</w:t>
      </w:r>
      <w:r w:rsidR="00095479" w:rsidRPr="00045442">
        <w:t xml:space="preserve"> and follow its evolution</w:t>
      </w:r>
      <w:r w:rsidRPr="00045442">
        <w:t>, characterist</w:t>
      </w:r>
      <w:r w:rsidR="00166A25" w:rsidRPr="00045442">
        <w:t>ic</w:t>
      </w:r>
      <w:r w:rsidR="00095479" w:rsidRPr="00045442">
        <w:t>s</w:t>
      </w:r>
      <w:r w:rsidR="00166A25" w:rsidRPr="00045442">
        <w:t xml:space="preserve"> that </w:t>
      </w:r>
      <w:r w:rsidR="00095479" w:rsidRPr="00045442">
        <w:t>are</w:t>
      </w:r>
      <w:r w:rsidR="00166A25" w:rsidRPr="00045442">
        <w:t xml:space="preserve"> not mentioned in </w:t>
      </w:r>
      <w:r w:rsidR="00095479" w:rsidRPr="00045442">
        <w:t>the former</w:t>
      </w:r>
      <w:r w:rsidR="00166A25" w:rsidRPr="00045442">
        <w:t xml:space="preserve"> approaches</w:t>
      </w:r>
      <w:r w:rsidRPr="00045442">
        <w:t xml:space="preserve">. </w:t>
      </w:r>
    </w:p>
    <w:p w:rsidR="006A1AB0" w:rsidRPr="00045442" w:rsidRDefault="006A1AB0" w:rsidP="006A1AB0">
      <w:pPr>
        <w:jc w:val="both"/>
      </w:pPr>
    </w:p>
    <w:p w:rsidR="006A1AB0" w:rsidRPr="00045442" w:rsidRDefault="006A1AB0" w:rsidP="006A1AB0">
      <w:pPr>
        <w:jc w:val="both"/>
      </w:pPr>
      <w:r w:rsidRPr="00045442">
        <w:t>The</w:t>
      </w:r>
      <w:r w:rsidR="00166A25" w:rsidRPr="00045442">
        <w:t xml:space="preserve">re are other works </w:t>
      </w:r>
      <w:r w:rsidR="00170BE7">
        <w:t>such as</w:t>
      </w:r>
      <w:r w:rsidR="00166A25" w:rsidRPr="00045442">
        <w:t xml:space="preserve"> </w:t>
      </w:r>
      <w:r w:rsidR="00F32B8B" w:rsidRPr="00045442">
        <w:t>[SRCHMO]</w:t>
      </w:r>
      <w:r w:rsidR="00166A25" w:rsidRPr="00045442">
        <w:t xml:space="preserve"> and </w:t>
      </w:r>
      <w:r w:rsidR="00F32B8B" w:rsidRPr="00045442">
        <w:t>[MOOGLE]</w:t>
      </w:r>
      <w:r w:rsidRPr="00045442">
        <w:t xml:space="preserve"> which handle large model repository </w:t>
      </w:r>
      <w:r w:rsidR="00045442" w:rsidRPr="00045442">
        <w:t>artefacts</w:t>
      </w:r>
      <w:r w:rsidRPr="00045442">
        <w:t xml:space="preserve">. They also use an index as metadata model, which points to each model of the repository. Those works provide means for finding models by their internal characteristics. They differ from our approach in that they do not work on top </w:t>
      </w:r>
      <w:r w:rsidR="008B45D7" w:rsidRPr="00045442">
        <w:t>of a model management</w:t>
      </w:r>
      <w:r w:rsidRPr="00045442">
        <w:t xml:space="preserve"> tool, thus the results obtained from a model search, cannot be </w:t>
      </w:r>
      <w:r w:rsidR="008B45D7" w:rsidRPr="00045442">
        <w:t xml:space="preserve">processed or </w:t>
      </w:r>
      <w:r w:rsidRPr="00045442">
        <w:t>combined with other</w:t>
      </w:r>
      <w:r w:rsidR="008B45D7" w:rsidRPr="00045442">
        <w:t xml:space="preserve"> models</w:t>
      </w:r>
      <w:r w:rsidRPr="00045442">
        <w:t>. The results are usually shown as a list of model names, which at most can be downloaded.</w:t>
      </w:r>
    </w:p>
    <w:p w:rsidR="00185E38" w:rsidRPr="00045442" w:rsidRDefault="00185E38" w:rsidP="0041021C">
      <w:pPr>
        <w:jc w:val="both"/>
        <w:sectPr w:rsidR="00185E38" w:rsidRPr="00045442">
          <w:pgSz w:w="11905" w:h="16837"/>
          <w:pgMar w:top="680" w:right="851" w:bottom="850" w:left="1418" w:header="624" w:footer="567" w:gutter="0"/>
          <w:formProt w:val="0"/>
          <w:docGrid w:linePitch="299"/>
        </w:sectPr>
      </w:pPr>
    </w:p>
    <w:p w:rsidR="00185E38" w:rsidRPr="00045442" w:rsidRDefault="00185E38" w:rsidP="00185E38">
      <w:pPr>
        <w:pStyle w:val="Titre1"/>
        <w:rPr>
          <w:lang w:val="en-GB"/>
        </w:rPr>
      </w:pPr>
      <w:bookmarkStart w:id="57" w:name="_Toc158616506"/>
      <w:r w:rsidRPr="00045442">
        <w:rPr>
          <w:lang w:val="en-GB"/>
        </w:rPr>
        <w:t>references</w:t>
      </w:r>
      <w:bookmarkEnd w:id="57"/>
    </w:p>
    <w:p w:rsidR="00F32B8B" w:rsidRPr="00045442" w:rsidRDefault="00F32B8B" w:rsidP="00F32B8B">
      <w:pPr>
        <w:pStyle w:val="Bibliographie"/>
        <w:rPr>
          <w:noProof/>
        </w:rPr>
      </w:pPr>
      <w:r w:rsidRPr="00045442">
        <w:rPr>
          <w:noProof/>
        </w:rPr>
        <w:t xml:space="preserve">[AM3] Allilaire, F., Bézivin, J., Brunelière, H., &amp; Jouault, F. (2006). Global Model Management in Eclipse GMT/AM3. </w:t>
      </w:r>
      <w:r w:rsidRPr="00045442">
        <w:rPr>
          <w:i/>
          <w:noProof/>
        </w:rPr>
        <w:t>Procedings of the Eclipse Technology eXchange (eTX) workshop at ECOOP</w:t>
      </w:r>
      <w:r w:rsidRPr="00045442">
        <w:rPr>
          <w:noProof/>
        </w:rPr>
        <w:t>.</w:t>
      </w:r>
    </w:p>
    <w:p w:rsidR="00F32B8B" w:rsidRPr="00045442" w:rsidRDefault="00F32B8B" w:rsidP="00F32B8B">
      <w:pPr>
        <w:pStyle w:val="Bibliographie"/>
        <w:rPr>
          <w:noProof/>
        </w:rPr>
      </w:pPr>
      <w:r w:rsidRPr="00045442">
        <w:rPr>
          <w:noProof/>
        </w:rPr>
        <w:t xml:space="preserve"> </w:t>
      </w:r>
    </w:p>
    <w:p w:rsidR="00F32B8B" w:rsidRPr="00045442" w:rsidRDefault="00F32B8B" w:rsidP="00F32B8B">
      <w:pPr>
        <w:pStyle w:val="Bibliographie"/>
        <w:rPr>
          <w:noProof/>
        </w:rPr>
      </w:pPr>
      <w:r w:rsidRPr="00045442">
        <w:rPr>
          <w:noProof/>
        </w:rPr>
        <w:t>[ATL] Jouault, F., Allilaire, F., Bézivin, J., Kurtev, I.: Atl: A model transformation tool. Science of Computer Programming 72 (1-2), 31 – 39 (2008), special Issue on Second issue of experimental software and toolkits.</w:t>
      </w:r>
    </w:p>
    <w:p w:rsidR="00F32B8B" w:rsidRPr="00045442" w:rsidRDefault="00F32B8B" w:rsidP="00F32B8B">
      <w:pPr>
        <w:pStyle w:val="Bibliographie"/>
      </w:pPr>
      <w:r w:rsidRPr="00045442">
        <w:t xml:space="preserve"> </w:t>
      </w:r>
    </w:p>
    <w:p w:rsidR="00F32B8B" w:rsidRPr="00045442" w:rsidRDefault="00F32B8B" w:rsidP="00F32B8B">
      <w:pPr>
        <w:pStyle w:val="Bibliographie"/>
        <w:rPr>
          <w:noProof/>
        </w:rPr>
      </w:pPr>
      <w:r w:rsidRPr="00045442">
        <w:rPr>
          <w:noProof/>
        </w:rPr>
        <w:t>[EPSWF] Dimitrios S. Kolovos, Richard F. Paige, Fiona A.C. Polack. A Frame- work for Composing Modular and Interoperable Model Management Tasks. In Proc. Workshop on Model Driven Tool and Process Integra- tion (MDTPI), ECMDA, Berlin, Germany, June 2008.</w:t>
      </w:r>
    </w:p>
    <w:p w:rsidR="00F32B8B" w:rsidRPr="00045442" w:rsidRDefault="00F32B8B" w:rsidP="00F32B8B">
      <w:pPr>
        <w:pStyle w:val="Bibliographie"/>
      </w:pPr>
      <w:r w:rsidRPr="00045442">
        <w:t xml:space="preserve"> </w:t>
      </w:r>
    </w:p>
    <w:p w:rsidR="00F32B8B" w:rsidRPr="00045442" w:rsidRDefault="00F32B8B" w:rsidP="00F32B8B">
      <w:pPr>
        <w:pStyle w:val="Bibliographie"/>
        <w:rPr>
          <w:noProof/>
        </w:rPr>
      </w:pPr>
      <w:r w:rsidRPr="00045442">
        <w:rPr>
          <w:noProof/>
        </w:rPr>
        <w:t>[GMM] Bézivin, J., Jouault, F., and Valduriez, P., On the Need for Megamodels. In: Proceedings of the OOPSLA/GPCE: Best Practices for Model-Driven Software Development  workshop, 19 th  Annual ACM Conference on Object-Oriented Programming, Systems, Languages, and Applications.</w:t>
      </w:r>
    </w:p>
    <w:p w:rsidR="00F32B8B" w:rsidRPr="00045442" w:rsidRDefault="00F32B8B" w:rsidP="00F32B8B">
      <w:pPr>
        <w:pStyle w:val="Bibliographie"/>
      </w:pPr>
      <w:r w:rsidRPr="00045442">
        <w:t xml:space="preserve"> </w:t>
      </w:r>
    </w:p>
    <w:p w:rsidR="00F32B8B" w:rsidRPr="00045442" w:rsidRDefault="00F32B8B" w:rsidP="00F32B8B">
      <w:r w:rsidRPr="00045442">
        <w:t>[GMMDISCO] Mahé, V., Jouault, F., Brunelière, H.: Megamodeling software platforms: Automated  discovery  of  usable  cartog-raphy  from  available  metadata.  In:  Proc.  Of REM09 (workshop), Organized in conjunction with WCRE09 (2009).</w:t>
      </w:r>
    </w:p>
    <w:p w:rsidR="00F32B8B" w:rsidRPr="00045442" w:rsidRDefault="00F32B8B" w:rsidP="00F32B8B"/>
    <w:p w:rsidR="00F32B8B" w:rsidRPr="00045442" w:rsidRDefault="00F32B8B" w:rsidP="00F32B8B">
      <w:r w:rsidRPr="00045442">
        <w:t>[GMMPERF] Fritzsche, M., Brunelière, H., Vanhooff, B., Berbers, Y., Jouault, F., Gilani, W.:Applying megamodelling to model driven performance engineering. In: ECBS ’09: Proc. of the 2009 16th Annual IEEE Int.Conf. and Workshop on the Engineering of Computer Based Systems. pp. 244–253. IEEE Computer Society, Washington, DC, USA (2009).</w:t>
      </w:r>
    </w:p>
    <w:p w:rsidR="00F32B8B" w:rsidRPr="00045442" w:rsidRDefault="00F32B8B" w:rsidP="00F32B8B">
      <w:pPr>
        <w:pStyle w:val="Bibliographie"/>
      </w:pPr>
      <w:r w:rsidRPr="00045442">
        <w:t xml:space="preserve"> </w:t>
      </w:r>
    </w:p>
    <w:p w:rsidR="005B5416" w:rsidRDefault="005B5416" w:rsidP="00126B9A">
      <w:pPr>
        <w:pStyle w:val="Bibliographie"/>
        <w:rPr>
          <w:noProof/>
        </w:rPr>
      </w:pPr>
      <w:r w:rsidRPr="00045442">
        <w:rPr>
          <w:noProof/>
        </w:rPr>
        <w:t>[M</w:t>
      </w:r>
      <w:r>
        <w:rPr>
          <w:noProof/>
        </w:rPr>
        <w:t>DRE</w:t>
      </w:r>
      <w:r w:rsidRPr="00045442">
        <w:rPr>
          <w:noProof/>
        </w:rPr>
        <w:t>]</w:t>
      </w:r>
      <w:r>
        <w:rPr>
          <w:noProof/>
        </w:rPr>
        <w:t xml:space="preserve"> </w:t>
      </w:r>
      <w:r w:rsidRPr="005B5416">
        <w:rPr>
          <w:noProof/>
        </w:rPr>
        <w:t>Spencer Rugaber, Kurt Stirewalt, "Model-Driven Reverse Engineering," IEEE Software, pp. 45-53, July/August, 2004</w:t>
      </w:r>
    </w:p>
    <w:p w:rsidR="005B5416" w:rsidRPr="005B5416" w:rsidRDefault="005B5416" w:rsidP="005B5416"/>
    <w:p w:rsidR="00126B9A" w:rsidRPr="00045442" w:rsidRDefault="00126B9A" w:rsidP="00126B9A">
      <w:pPr>
        <w:pStyle w:val="Bibliographie"/>
        <w:rPr>
          <w:noProof/>
        </w:rPr>
      </w:pPr>
      <w:r w:rsidRPr="00045442">
        <w:rPr>
          <w:noProof/>
        </w:rPr>
        <w:t>[MOMGM] Melnik, S.: Generic Model Management: Concepts And Algorithms (Lecture Notes in Computer Science). Springer-Verlag New York, Inc., Secaucus, NJ, USA (2004) 17. Mernik, M., Heering, J., Sloane, A.M.: When and how to develop domain-specific</w:t>
      </w:r>
    </w:p>
    <w:p w:rsidR="00126B9A" w:rsidRPr="00045442" w:rsidRDefault="00126B9A" w:rsidP="00126B9A">
      <w:pPr>
        <w:pStyle w:val="Bibliographie"/>
        <w:rPr>
          <w:noProof/>
        </w:rPr>
      </w:pPr>
      <w:r w:rsidRPr="00045442">
        <w:rPr>
          <w:noProof/>
        </w:rPr>
        <w:t>languages. ACM Comput. Surv. 37(4), 316–344 (2005)</w:t>
      </w:r>
    </w:p>
    <w:p w:rsidR="00126B9A" w:rsidRPr="00045442" w:rsidRDefault="00126B9A" w:rsidP="00126B9A">
      <w:pPr>
        <w:pStyle w:val="Bibliographie"/>
      </w:pPr>
      <w:r w:rsidRPr="00045442">
        <w:t xml:space="preserve"> </w:t>
      </w:r>
    </w:p>
    <w:p w:rsidR="00126B9A" w:rsidRPr="00045442" w:rsidRDefault="00126B9A" w:rsidP="00126B9A">
      <w:r w:rsidRPr="00045442">
        <w:t>[MOOGLE] Lucredio, D., de M. Fortes, R.P., Whittle, J.: Moogle: A model search engine. In: Proc. of Model Driven Engineering Languages and Systems, 11th Int.Conf., MoDELS 2008. pp. 296–310. Springer-Verlag (2008)</w:t>
      </w:r>
    </w:p>
    <w:p w:rsidR="00126B9A" w:rsidRPr="00045442" w:rsidRDefault="00126B9A" w:rsidP="00126B9A">
      <w:pPr>
        <w:pStyle w:val="Bibliographie"/>
      </w:pPr>
      <w:r w:rsidRPr="00045442">
        <w:t xml:space="preserve"> </w:t>
      </w:r>
    </w:p>
    <w:p w:rsidR="002142ED" w:rsidRPr="00045442" w:rsidRDefault="00F21F2D" w:rsidP="00126B9A">
      <w:pPr>
        <w:pStyle w:val="Bibliographie"/>
        <w:rPr>
          <w:noProof/>
        </w:rPr>
      </w:pPr>
      <w:r w:rsidRPr="00045442">
        <w:t>[</w:t>
      </w:r>
      <w:r w:rsidRPr="00045442">
        <w:rPr>
          <w:noProof/>
        </w:rPr>
        <w:t>MDMCS</w:t>
      </w:r>
      <w:r w:rsidRPr="00045442">
        <w:t xml:space="preserve">] </w:t>
      </w:r>
      <w:r w:rsidR="002142ED" w:rsidRPr="00045442">
        <w:rPr>
          <w:noProof/>
        </w:rPr>
        <w:t>Barbero, M., Jouault, F., B ́ezivin, J.: Model dr</w:t>
      </w:r>
      <w:r w:rsidRPr="00045442">
        <w:rPr>
          <w:noProof/>
        </w:rPr>
        <w:t>iven management of complex sys</w:t>
      </w:r>
      <w:r w:rsidR="002142ED" w:rsidRPr="00045442">
        <w:rPr>
          <w:noProof/>
        </w:rPr>
        <w:t>tems: Implementing the macroscopes vision. In: Proc. of ECBS08, IEEE Computer Society (2008)</w:t>
      </w:r>
    </w:p>
    <w:p w:rsidR="002142ED" w:rsidRPr="00045442" w:rsidRDefault="002142ED" w:rsidP="002142ED"/>
    <w:p w:rsidR="00126B9A" w:rsidRPr="00045442" w:rsidRDefault="00126B9A" w:rsidP="00126B9A">
      <w:pPr>
        <w:pStyle w:val="Bibliographie"/>
        <w:rPr>
          <w:noProof/>
        </w:rPr>
      </w:pPr>
      <w:r w:rsidRPr="00045442">
        <w:t xml:space="preserve">[OMGXMI] OMG: XML Metadata Interchange (XMI®) </w:t>
      </w:r>
    </w:p>
    <w:p w:rsidR="00126B9A" w:rsidRPr="00045442" w:rsidRDefault="00126B9A" w:rsidP="00126B9A"/>
    <w:p w:rsidR="002142ED" w:rsidRPr="00045442" w:rsidRDefault="00F32B8B" w:rsidP="00126B9A">
      <w:r w:rsidRPr="00045442">
        <w:t>[PRAGM</w:t>
      </w:r>
      <w:r w:rsidR="00610AB0" w:rsidRPr="00045442">
        <w:t xml:space="preserve">] </w:t>
      </w:r>
      <w:r w:rsidR="002142ED" w:rsidRPr="00045442">
        <w:t>Selic, B.: The pragmatics of model-driven development. IEEE Softw. 20(5), 19–25 (2003)</w:t>
      </w:r>
    </w:p>
    <w:p w:rsidR="002142ED" w:rsidRPr="00045442" w:rsidRDefault="002142ED" w:rsidP="002142ED"/>
    <w:p w:rsidR="00126B9A" w:rsidRPr="00045442" w:rsidRDefault="00126B9A" w:rsidP="00126B9A">
      <w:r w:rsidRPr="00045442">
        <w:t>[RONDO] Melnik, S.,</w:t>
      </w:r>
      <w:r w:rsidRPr="00045442">
        <w:tab/>
        <w:t>Rahm,</w:t>
      </w:r>
      <w:r w:rsidRPr="00045442">
        <w:tab/>
        <w:t>E, Bernstein,</w:t>
      </w:r>
      <w:r w:rsidRPr="00045442">
        <w:tab/>
        <w:t>P.A: Rondo: A</w:t>
      </w:r>
      <w:r w:rsidRPr="00045442">
        <w:tab/>
        <w:t xml:space="preserve"> Programming Platform for Generic Model Management, ACM SIGMOD Int. Conf., San Diego, Ca, 2003.</w:t>
      </w:r>
    </w:p>
    <w:p w:rsidR="00126B9A" w:rsidRPr="00045442" w:rsidRDefault="00126B9A" w:rsidP="00126B9A"/>
    <w:p w:rsidR="00126B9A" w:rsidRPr="00045442" w:rsidRDefault="00126B9A" w:rsidP="00126B9A">
      <w:pPr>
        <w:pStyle w:val="Bibliographie"/>
        <w:jc w:val="both"/>
        <w:rPr>
          <w:noProof/>
        </w:rPr>
      </w:pPr>
      <w:r w:rsidRPr="00045442">
        <w:rPr>
          <w:noProof/>
        </w:rPr>
        <w:t>[RubyTL] Rensink Arend, Warmer Jos, Cuadrado Jesús, Molina Jesús, Tortosa, Marcos. RubyTL: A Practical, Extensible Transformation Language. Model Driven Architecture – Foundations and Applications. Lecture Notes in Computer Science 2006. Springer Berlin / Heidelberg</w:t>
      </w:r>
    </w:p>
    <w:p w:rsidR="00126B9A" w:rsidRPr="00045442" w:rsidRDefault="00126B9A" w:rsidP="00126B9A">
      <w:pPr>
        <w:pStyle w:val="Bibliographie"/>
        <w:rPr>
          <w:noProof/>
        </w:rPr>
      </w:pPr>
    </w:p>
    <w:p w:rsidR="002142ED" w:rsidRPr="00045442" w:rsidRDefault="00610AB0" w:rsidP="00126B9A">
      <w:pPr>
        <w:pStyle w:val="Bibliographie"/>
        <w:rPr>
          <w:noProof/>
        </w:rPr>
      </w:pPr>
      <w:r w:rsidRPr="00045442">
        <w:t>[</w:t>
      </w:r>
      <w:r w:rsidR="00126B9A" w:rsidRPr="00045442">
        <w:rPr>
          <w:noProof/>
        </w:rPr>
        <w:t>SILVBUL</w:t>
      </w:r>
      <w:r w:rsidRPr="00045442">
        <w:t xml:space="preserve">] </w:t>
      </w:r>
      <w:r w:rsidR="002142ED" w:rsidRPr="00045442">
        <w:rPr>
          <w:noProof/>
        </w:rPr>
        <w:t>Brooks, F.P.: No silver bullet: Essence and accidents of software engineering. In:</w:t>
      </w:r>
    </w:p>
    <w:p w:rsidR="002142ED" w:rsidRPr="00045442" w:rsidRDefault="002142ED" w:rsidP="002142ED">
      <w:pPr>
        <w:pStyle w:val="Bibliographie"/>
        <w:rPr>
          <w:noProof/>
        </w:rPr>
      </w:pPr>
      <w:r w:rsidRPr="00045442">
        <w:rPr>
          <w:noProof/>
        </w:rPr>
        <w:t>Proc. of the IFIP Tenth World Computing Conf. p. 10691076 (1986)</w:t>
      </w:r>
    </w:p>
    <w:p w:rsidR="002142ED" w:rsidRPr="00045442" w:rsidRDefault="002142ED" w:rsidP="00185E38">
      <w:pPr>
        <w:pStyle w:val="Bibliographie"/>
        <w:rPr>
          <w:noProof/>
        </w:rPr>
      </w:pPr>
    </w:p>
    <w:p w:rsidR="00126B9A" w:rsidRPr="00045442" w:rsidRDefault="00126B9A" w:rsidP="00126B9A">
      <w:r w:rsidRPr="00045442">
        <w:t>[SRCHMO] Bozzon, A., Brambilla, M., Fraternali, P.: Searching repositories of web applica-</w:t>
      </w:r>
    </w:p>
    <w:p w:rsidR="00126B9A" w:rsidRPr="00045442" w:rsidRDefault="00126B9A" w:rsidP="00126B9A">
      <w:r w:rsidRPr="00045442">
        <w:t>tion models (to appear). In: Web Engineering, 10th Int.Conf., ICWE 2010 Proc.</w:t>
      </w:r>
    </w:p>
    <w:p w:rsidR="00126B9A" w:rsidRPr="00045442" w:rsidRDefault="00126B9A" w:rsidP="00126B9A">
      <w:pPr>
        <w:pStyle w:val="Bibliographie"/>
        <w:jc w:val="both"/>
        <w:rPr>
          <w:noProof/>
        </w:rPr>
      </w:pPr>
      <w:r w:rsidRPr="00045442">
        <w:rPr>
          <w:noProof/>
        </w:rPr>
        <w:t xml:space="preserve"> </w:t>
      </w:r>
    </w:p>
    <w:p w:rsidR="00126B9A" w:rsidRPr="00045442" w:rsidRDefault="00126B9A" w:rsidP="00126B9A">
      <w:pPr>
        <w:pStyle w:val="Bibliographie"/>
        <w:jc w:val="both"/>
        <w:rPr>
          <w:noProof/>
        </w:rPr>
      </w:pPr>
      <w:r w:rsidRPr="00045442">
        <w:rPr>
          <w:noProof/>
        </w:rPr>
        <w:t>[THGLB] Reiter, T., Altmanninger, K., Retschitzegger, W.: Think global, act local: imple- menting model management with domain-specific integration languages. In: MoDELS’06: Proc. of the 2003 international conference on Models in software engineer- ing. pp. 263–276. Springer-Verlag, Berlin, Heidelberg (2007)</w:t>
      </w:r>
    </w:p>
    <w:p w:rsidR="00126B9A" w:rsidRPr="00045442" w:rsidRDefault="00126B9A" w:rsidP="00126B9A">
      <w:pPr>
        <w:pStyle w:val="Bibliographie"/>
        <w:rPr>
          <w:noProof/>
        </w:rPr>
      </w:pPr>
    </w:p>
    <w:p w:rsidR="002142ED" w:rsidRPr="00045442" w:rsidRDefault="004F1868" w:rsidP="00126B9A">
      <w:r w:rsidRPr="00045442">
        <w:t>[UniTI] Vanhooff, B., Ayed, D., Van Baelen, S., Joosen, W., Berbers, Y.: UniTI: A Unified Transformation Infrastructure. In: En-gels, G., Opdyke, B., Schmidt, D.C., Weil, F. (eds.) MODELS 2007. LNCS, vol. 4735, pp. 31–45. Springer, Heidelberg (2007)</w:t>
      </w:r>
    </w:p>
    <w:p w:rsidR="00185E38" w:rsidRPr="00045442" w:rsidRDefault="00185E38" w:rsidP="00185E38"/>
    <w:sectPr w:rsidR="00185E38" w:rsidRPr="00045442" w:rsidSect="00185E38">
      <w:pgSz w:w="11905" w:h="16837"/>
      <w:pgMar w:top="680" w:right="851" w:bottom="850" w:left="1418" w:header="624" w:footer="567" w:gutter="0"/>
      <w:formProt w:val="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25" w:rsidRDefault="00634525" w:rsidP="00185E38">
      <w:r>
        <w:separator/>
      </w:r>
    </w:p>
  </w:endnote>
  <w:endnote w:type="continuationSeparator" w:id="0">
    <w:p w:rsidR="00634525" w:rsidRDefault="00634525" w:rsidP="00185E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046029" w:usb3="00000000" w:csb0="000001FF" w:csb1="00000000"/>
  </w:font>
  <w:font w:name="MS Serif">
    <w:panose1 w:val="00000000000000000000"/>
    <w:charset w:val="4D"/>
    <w:family w:val="roman"/>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BC" w:rsidRDefault="003822BC"/>
  <w:p w:rsidR="003822BC" w:rsidRPr="00FD52F9" w:rsidRDefault="003822BC" w:rsidP="00FD52F9">
    <w:pPr>
      <w:tabs>
        <w:tab w:val="right" w:pos="9543"/>
      </w:tabs>
      <w:ind w:left="2832"/>
      <w:rPr>
        <w:color w:val="CE5F28"/>
        <w:sz w:val="4"/>
      </w:rPr>
    </w:pPr>
    <w:r>
      <w:rPr>
        <w:sz w:val="11"/>
      </w:rPr>
      <w:tab/>
    </w:r>
    <w:r w:rsidRPr="00236720">
      <w:rPr>
        <w:sz w:val="11"/>
      </w:rPr>
      <w:br/>
    </w:r>
    <w:r w:rsidRPr="00FD52F9">
      <w:rPr>
        <w:color w:val="CE5F28"/>
        <w:sz w:val="10"/>
      </w:rPr>
      <w:t>©Galaxy consortium, 2010. ALL RIGHTS RESERVED. CONFIDENTIAL AND PROPRIETARY DOCUMENT.</w:t>
    </w:r>
    <w:r w:rsidRPr="00FD52F9">
      <w:rPr>
        <w:color w:val="CE5F28"/>
        <w:sz w:val="11"/>
      </w:rPr>
      <w:tab/>
    </w:r>
  </w:p>
  <w:p w:rsidR="003822BC" w:rsidRPr="00FD52F9" w:rsidRDefault="003822BC">
    <w:pPr>
      <w:spacing w:before="60" w:line="90" w:lineRule="exact"/>
      <w:jc w:val="right"/>
      <w:rPr>
        <w:rFonts w:ascii="Arial Black" w:hAnsi="Arial Black"/>
        <w:i/>
        <w:iCs/>
        <w:color w:val="280B70"/>
        <w:sz w:val="13"/>
      </w:rPr>
    </w:pPr>
    <w:r w:rsidRPr="00FD52F9">
      <w:rPr>
        <w:rFonts w:ascii="Arial Black" w:hAnsi="Arial Black"/>
        <w:i/>
        <w:iCs/>
        <w:snapToGrid w:val="0"/>
        <w:color w:val="280B70"/>
        <w:sz w:val="13"/>
      </w:rPr>
      <w:t xml:space="preserve">Page </w:t>
    </w:r>
    <w:r w:rsidR="009402A9"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PAGE </w:instrText>
    </w:r>
    <w:r w:rsidR="009402A9" w:rsidRPr="00FD52F9">
      <w:rPr>
        <w:rFonts w:ascii="Arial Black" w:hAnsi="Arial Black"/>
        <w:i/>
        <w:iCs/>
        <w:snapToGrid w:val="0"/>
        <w:color w:val="280B70"/>
        <w:sz w:val="13"/>
      </w:rPr>
      <w:fldChar w:fldCharType="separate"/>
    </w:r>
    <w:r w:rsidR="00744160">
      <w:rPr>
        <w:rFonts w:ascii="Arial Black" w:hAnsi="Arial Black"/>
        <w:i/>
        <w:iCs/>
        <w:noProof/>
        <w:snapToGrid w:val="0"/>
        <w:color w:val="280B70"/>
        <w:sz w:val="13"/>
      </w:rPr>
      <w:t>28</w:t>
    </w:r>
    <w:r w:rsidR="009402A9"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rPr>
      <w:t xml:space="preserve"> of </w:t>
    </w:r>
    <w:r w:rsidR="009402A9"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NUMPAGES </w:instrText>
    </w:r>
    <w:r w:rsidR="009402A9" w:rsidRPr="00FD52F9">
      <w:rPr>
        <w:rFonts w:ascii="Arial Black" w:hAnsi="Arial Black"/>
        <w:i/>
        <w:iCs/>
        <w:snapToGrid w:val="0"/>
        <w:color w:val="280B70"/>
        <w:sz w:val="13"/>
      </w:rPr>
      <w:fldChar w:fldCharType="separate"/>
    </w:r>
    <w:r w:rsidR="00744160">
      <w:rPr>
        <w:rFonts w:ascii="Arial Black" w:hAnsi="Arial Black"/>
        <w:i/>
        <w:iCs/>
        <w:noProof/>
        <w:snapToGrid w:val="0"/>
        <w:color w:val="280B70"/>
        <w:sz w:val="13"/>
      </w:rPr>
      <w:t>28</w:t>
    </w:r>
    <w:r w:rsidR="009402A9" w:rsidRPr="00FD52F9">
      <w:rPr>
        <w:rFonts w:ascii="Arial Black" w:hAnsi="Arial Black"/>
        <w:i/>
        <w:iCs/>
        <w:snapToGrid w:val="0"/>
        <w:color w:val="280B70"/>
        <w:sz w:val="13"/>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BC" w:rsidRDefault="003822BC">
    <w:pPr>
      <w:rPr>
        <w:sz w:val="10"/>
      </w:rPr>
    </w:pPr>
  </w:p>
  <w:p w:rsidR="003822BC" w:rsidRDefault="003822BC">
    <w:pPr>
      <w:rPr>
        <w:sz w:val="10"/>
      </w:rPr>
    </w:pPr>
  </w:p>
  <w:p w:rsidR="003822BC" w:rsidRPr="007B5FEF" w:rsidRDefault="003822BC">
    <w:pPr>
      <w:rPr>
        <w:sz w:val="10"/>
      </w:rPr>
    </w:pPr>
    <w:r w:rsidRPr="007B5FEF">
      <w:rPr>
        <w:sz w:val="10"/>
      </w:rPr>
      <w:t xml:space="preserve">© </w:t>
    </w:r>
    <w:r w:rsidR="009402A9">
      <w:rPr>
        <w:sz w:val="10"/>
      </w:rPr>
      <w:fldChar w:fldCharType="begin"/>
    </w:r>
    <w:r w:rsidRPr="007B5FEF">
      <w:rPr>
        <w:sz w:val="10"/>
      </w:rPr>
      <w:instrText xml:space="preserve"> IF "</w:instrText>
    </w:r>
    <w:r w:rsidR="009402A9">
      <w:rPr>
        <w:sz w:val="10"/>
      </w:rPr>
      <w:fldChar w:fldCharType="begin"/>
    </w:r>
    <w:r w:rsidRPr="007B5FEF">
      <w:rPr>
        <w:sz w:val="10"/>
      </w:rPr>
      <w:instrText xml:space="preserve"> DOCPROPERTY "A_Doc_NatCo"  \* MERGEFORMAT </w:instrText>
    </w:r>
    <w:r w:rsidR="009402A9">
      <w:rPr>
        <w:sz w:val="10"/>
      </w:rPr>
      <w:fldChar w:fldCharType="separate"/>
    </w:r>
    <w:r>
      <w:rPr>
        <w:b/>
        <w:bCs/>
        <w:sz w:val="10"/>
      </w:rPr>
      <w:instrText>Erreur ! Nom de propriété de document inconnu.</w:instrText>
    </w:r>
    <w:r w:rsidR="009402A9">
      <w:rPr>
        <w:sz w:val="10"/>
      </w:rPr>
      <w:fldChar w:fldCharType="end"/>
    </w:r>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sidR="009402A9">
      <w:rPr>
        <w:sz w:val="10"/>
      </w:rPr>
      <w:fldChar w:fldCharType="begin"/>
    </w:r>
    <w:r w:rsidRPr="007B5FEF">
      <w:rPr>
        <w:sz w:val="10"/>
      </w:rPr>
      <w:instrText xml:space="preserve"> DOCPROPERTY "A_Plant"  \* MERGEFORMAT </w:instrText>
    </w:r>
    <w:r w:rsidR="009402A9">
      <w:rPr>
        <w:sz w:val="10"/>
      </w:rPr>
      <w:fldChar w:fldCharType="end"/>
    </w:r>
    <w:r w:rsidRPr="007B5FEF">
      <w:rPr>
        <w:sz w:val="10"/>
      </w:rPr>
      <w:instrText>" "</w:instrText>
    </w:r>
    <w:r w:rsidR="009402A9">
      <w:rPr>
        <w:sz w:val="10"/>
      </w:rPr>
      <w:fldChar w:fldCharType="begin"/>
    </w:r>
    <w:r w:rsidRPr="007B5FEF">
      <w:rPr>
        <w:sz w:val="10"/>
      </w:rPr>
      <w:instrText xml:space="preserve"> DOCPROPERTY "A_Doc_Copyright_Footer"  \* MERGEFORMAT </w:instrText>
    </w:r>
    <w:r w:rsidR="009402A9">
      <w:rPr>
        <w:sz w:val="10"/>
      </w:rPr>
      <w:fldChar w:fldCharType="separate"/>
    </w:r>
    <w:r>
      <w:rPr>
        <w:b/>
        <w:bCs/>
        <w:sz w:val="10"/>
      </w:rPr>
      <w:instrText>Erreur ! Nom de propriété de document inconnu.</w:instrText>
    </w:r>
    <w:r w:rsidR="009402A9">
      <w:rPr>
        <w:sz w:val="10"/>
      </w:rPr>
      <w:fldChar w:fldCharType="end"/>
    </w:r>
    <w:r w:rsidRPr="007B5FEF">
      <w:rPr>
        <w:sz w:val="10"/>
      </w:rPr>
      <w:instrText xml:space="preserve">" \* MERGEFORMAT </w:instrText>
    </w:r>
    <w:r w:rsidR="009402A9">
      <w:rPr>
        <w:sz w:val="10"/>
      </w:rPr>
      <w:fldChar w:fldCharType="separate"/>
    </w:r>
    <w:r w:rsidRPr="003876D8">
      <w:rPr>
        <w:noProof/>
        <w:sz w:val="10"/>
      </w:rPr>
      <w:t>Erreur ! Nom de</w:t>
    </w:r>
    <w:r>
      <w:rPr>
        <w:b/>
        <w:bCs/>
        <w:noProof/>
        <w:sz w:val="10"/>
      </w:rPr>
      <w:t xml:space="preserve"> propriété de document inconnu.</w:t>
    </w:r>
    <w:r w:rsidR="009402A9">
      <w:rPr>
        <w:sz w:val="10"/>
      </w:rPr>
      <w:fldChar w:fldCharType="end"/>
    </w:r>
    <w:r w:rsidRPr="007B5FEF">
      <w:rPr>
        <w:sz w:val="10"/>
      </w:rPr>
      <w:t xml:space="preserve"> </w:t>
    </w:r>
    <w:r w:rsidR="009402A9">
      <w:rPr>
        <w:sz w:val="10"/>
      </w:rPr>
      <w:fldChar w:fldCharType="begin"/>
    </w:r>
    <w:r w:rsidRPr="007B5FEF">
      <w:rPr>
        <w:sz w:val="10"/>
      </w:rPr>
      <w:instrText xml:space="preserve"> DOCPROPERTY "A_Doc_Copyright_Year"  \* MERGEFORMAT </w:instrText>
    </w:r>
    <w:r w:rsidR="009402A9">
      <w:rPr>
        <w:sz w:val="10"/>
      </w:rPr>
      <w:fldChar w:fldCharType="separate"/>
    </w:r>
    <w:r>
      <w:rPr>
        <w:b/>
        <w:bCs/>
        <w:sz w:val="10"/>
      </w:rPr>
      <w:t>Erreur ! Nom de propriété de document inconnu.</w:t>
    </w:r>
    <w:r w:rsidR="009402A9">
      <w:rPr>
        <w:sz w:val="10"/>
      </w:rPr>
      <w:fldChar w:fldCharType="end"/>
    </w:r>
    <w:r w:rsidRPr="00236720">
      <w:rPr>
        <w:sz w:val="10"/>
      </w:rPr>
      <w:t>. All rights reserved. Confidential and proprietary document.</w:t>
    </w:r>
    <w:r w:rsidRPr="00236720">
      <w:rPr>
        <w:i/>
        <w:sz w:val="11"/>
      </w:rPr>
      <w:t xml:space="preserve"> </w:t>
    </w:r>
    <w:r w:rsidR="009402A9">
      <w:rPr>
        <w:iCs/>
        <w:sz w:val="10"/>
      </w:rPr>
      <w:fldChar w:fldCharType="begin"/>
    </w:r>
    <w:r w:rsidRPr="00236720">
      <w:rPr>
        <w:iCs/>
        <w:sz w:val="10"/>
      </w:rPr>
      <w:instrText xml:space="preserve"> DOCPROPERTY "V_Export_Control_Text1" \* MERGEFORMAT </w:instrText>
    </w:r>
    <w:r w:rsidR="009402A9">
      <w:rPr>
        <w:iCs/>
        <w:sz w:val="10"/>
      </w:rPr>
      <w:fldChar w:fldCharType="separate"/>
    </w:r>
    <w:r>
      <w:rPr>
        <w:b/>
        <w:bCs/>
        <w:iCs/>
        <w:sz w:val="10"/>
      </w:rPr>
      <w:t>Erreur ! Nom de propriété de document inconnu.</w:t>
    </w:r>
    <w:r w:rsidR="009402A9">
      <w:rPr>
        <w:iCs/>
        <w:sz w:val="10"/>
      </w:rPr>
      <w:fldChar w:fldCharType="end"/>
    </w:r>
    <w:r w:rsidR="009402A9">
      <w:rPr>
        <w:iCs/>
        <w:sz w:val="10"/>
      </w:rPr>
      <w:fldChar w:fldCharType="begin"/>
    </w:r>
    <w:r w:rsidRPr="007B5FEF">
      <w:rPr>
        <w:iCs/>
        <w:sz w:val="10"/>
      </w:rPr>
      <w:instrText xml:space="preserve"> DOCPROPERTY "V_Export_Control_Text2" \* MERGEFORMAT </w:instrText>
    </w:r>
    <w:r w:rsidR="009402A9">
      <w:rPr>
        <w:iCs/>
        <w:sz w:val="10"/>
      </w:rPr>
      <w:fldChar w:fldCharType="separate"/>
    </w:r>
    <w:r>
      <w:rPr>
        <w:b/>
        <w:bCs/>
        <w:iCs/>
        <w:sz w:val="10"/>
      </w:rPr>
      <w:t>Erreur ! Nom de propriété de document inconnu.</w:t>
    </w:r>
    <w:r w:rsidR="009402A9">
      <w:rPr>
        <w:iCs/>
        <w:sz w:val="10"/>
      </w:rPr>
      <w:fldChar w:fldCharType="end"/>
    </w:r>
    <w:r w:rsidR="009402A9">
      <w:rPr>
        <w:iCs/>
        <w:sz w:val="10"/>
      </w:rPr>
      <w:fldChar w:fldCharType="begin"/>
    </w:r>
    <w:r w:rsidRPr="007B5FEF">
      <w:rPr>
        <w:iCs/>
        <w:sz w:val="10"/>
      </w:rPr>
      <w:instrText xml:space="preserve"> DOCPROPERTY "V_Export_Control_Text3" \* MERGEFORMAT </w:instrText>
    </w:r>
    <w:r w:rsidR="009402A9">
      <w:rPr>
        <w:iCs/>
        <w:sz w:val="10"/>
      </w:rPr>
      <w:fldChar w:fldCharType="separate"/>
    </w:r>
    <w:r>
      <w:rPr>
        <w:b/>
        <w:bCs/>
        <w:iCs/>
        <w:sz w:val="10"/>
      </w:rPr>
      <w:t>Erreur ! Nom de propriété de document inconnu.</w:t>
    </w:r>
    <w:r w:rsidR="009402A9">
      <w:rPr>
        <w:iCs/>
        <w:sz w:val="10"/>
      </w:rPr>
      <w:fldChar w:fldCharType="end"/>
    </w:r>
    <w:r w:rsidR="009402A9">
      <w:rPr>
        <w:iCs/>
        <w:sz w:val="10"/>
      </w:rPr>
      <w:fldChar w:fldCharType="begin"/>
    </w:r>
    <w:r w:rsidRPr="007B5FEF">
      <w:rPr>
        <w:iCs/>
        <w:sz w:val="10"/>
      </w:rPr>
      <w:instrText xml:space="preserve"> DOCPROPERTY "V_Export_Control_Text4" \* MERGEFORMAT </w:instrText>
    </w:r>
    <w:r w:rsidR="009402A9">
      <w:rPr>
        <w:iCs/>
        <w:sz w:val="10"/>
      </w:rPr>
      <w:fldChar w:fldCharType="separate"/>
    </w:r>
    <w:r>
      <w:rPr>
        <w:b/>
        <w:bCs/>
        <w:iCs/>
        <w:sz w:val="10"/>
      </w:rPr>
      <w:t>Erreur ! Nom de propriété de document inconnu.</w:t>
    </w:r>
    <w:r w:rsidR="009402A9">
      <w:rPr>
        <w:iCs/>
        <w:sz w:val="10"/>
      </w:rPr>
      <w:fldChar w:fldCharType="end"/>
    </w:r>
  </w:p>
  <w:p w:rsidR="003822BC" w:rsidRPr="00CD1258" w:rsidRDefault="003822BC">
    <w:pPr>
      <w:rPr>
        <w:sz w:val="10"/>
      </w:rPr>
    </w:pPr>
    <w:r w:rsidRPr="002A1B12">
      <w:rPr>
        <w:sz w:val="10"/>
        <w:lang w:val="en-US"/>
      </w:rPr>
      <w:t xml:space="preserve">This document and all information contained herein is the sole property of </w:t>
    </w:r>
    <w:r w:rsidR="009402A9">
      <w:rPr>
        <w:sz w:val="10"/>
      </w:rPr>
      <w:fldChar w:fldCharType="begin"/>
    </w:r>
    <w:r w:rsidRPr="002A1B12">
      <w:rPr>
        <w:sz w:val="10"/>
        <w:lang w:val="en-US"/>
      </w:rPr>
      <w:instrText xml:space="preserve"> DOCPROPERTY "A_Doc_Copyright_Footer"  \* MERGEFORMAT </w:instrText>
    </w:r>
    <w:r w:rsidR="009402A9">
      <w:rPr>
        <w:sz w:val="10"/>
      </w:rPr>
      <w:fldChar w:fldCharType="separate"/>
    </w:r>
    <w:r w:rsidRPr="003C6D5C">
      <w:rPr>
        <w:b/>
        <w:bCs/>
        <w:sz w:val="10"/>
        <w:lang w:val="en-US"/>
      </w:rPr>
      <w:t xml:space="preserve">Erreur ! </w:t>
    </w:r>
    <w:r>
      <w:rPr>
        <w:b/>
        <w:bCs/>
        <w:sz w:val="10"/>
      </w:rPr>
      <w:t>Nom de propriété de document inconnu.</w:t>
    </w:r>
    <w:r w:rsidR="009402A9">
      <w:rPr>
        <w:sz w:val="10"/>
      </w:rPr>
      <w:fldChar w:fldCharType="end"/>
    </w:r>
    <w:r w:rsidRPr="007A7418">
      <w:rPr>
        <w:sz w:val="10"/>
      </w:rPr>
      <w:t xml:space="preserve">. </w:t>
    </w:r>
    <w:r w:rsidRPr="00CD1258">
      <w:rPr>
        <w:sz w:val="10"/>
      </w:rPr>
      <w:t xml:space="preserve">No intellectual property rights are granted by the delivery of this document or the disclosure of its content. </w:t>
    </w:r>
    <w:r w:rsidRPr="007A7418">
      <w:rPr>
        <w:sz w:val="10"/>
      </w:rPr>
      <w:t xml:space="preserve">This document shall not be reproduced or disclosed to a third party without the express written consent of </w:t>
    </w:r>
    <w:r w:rsidR="009402A9">
      <w:rPr>
        <w:sz w:val="10"/>
      </w:rPr>
      <w:fldChar w:fldCharType="begin"/>
    </w:r>
    <w:r w:rsidRPr="007A7418">
      <w:rPr>
        <w:sz w:val="10"/>
      </w:rPr>
      <w:instrText xml:space="preserve"> DOCPROPERTY "A_Doc_Copyright_Footer"  \* MERGEFORMAT </w:instrText>
    </w:r>
    <w:r w:rsidR="009402A9">
      <w:rPr>
        <w:sz w:val="10"/>
      </w:rPr>
      <w:fldChar w:fldCharType="separate"/>
    </w:r>
    <w:r w:rsidRPr="003C6D5C">
      <w:rPr>
        <w:b/>
        <w:bCs/>
        <w:sz w:val="10"/>
        <w:lang w:val="en-US"/>
      </w:rPr>
      <w:t xml:space="preserve">Erreur ! </w:t>
    </w:r>
    <w:r>
      <w:rPr>
        <w:b/>
        <w:bCs/>
        <w:sz w:val="10"/>
      </w:rPr>
      <w:t>Nom de propriété de document inconnu.</w:t>
    </w:r>
    <w:r w:rsidR="009402A9">
      <w:rPr>
        <w:sz w:val="10"/>
      </w:rPr>
      <w:fldChar w:fldCharType="end"/>
    </w:r>
    <w:r w:rsidRPr="007A7418">
      <w:rPr>
        <w:sz w:val="10"/>
      </w:rPr>
      <w:t xml:space="preserve">. </w:t>
    </w:r>
    <w:r w:rsidRPr="00CD1258">
      <w:rPr>
        <w:sz w:val="10"/>
      </w:rPr>
      <w:t>This document and its content shall not be used for any purpose other than that for which it is supplied.</w:t>
    </w:r>
  </w:p>
  <w:p w:rsidR="003822BC" w:rsidRPr="00CD1258" w:rsidRDefault="003822BC">
    <w:pPr>
      <w:pBdr>
        <w:bottom w:val="single" w:sz="4" w:space="1" w:color="auto"/>
      </w:pBdr>
      <w:spacing w:before="226"/>
      <w:ind w:left="20"/>
      <w:rPr>
        <w:sz w:val="2"/>
      </w:rPr>
    </w:pPr>
  </w:p>
  <w:tbl>
    <w:tblPr>
      <w:tblW w:w="0" w:type="auto"/>
      <w:tblLayout w:type="fixed"/>
      <w:tblLook w:val="0000"/>
    </w:tblPr>
    <w:tblGrid>
      <w:gridCol w:w="2103"/>
      <w:gridCol w:w="2895"/>
      <w:gridCol w:w="2536"/>
      <w:gridCol w:w="2319"/>
    </w:tblGrid>
    <w:tr w:rsidR="003822BC">
      <w:tc>
        <w:tcPr>
          <w:tcW w:w="2103" w:type="dxa"/>
        </w:tcPr>
        <w:p w:rsidR="003822BC" w:rsidRDefault="009402A9">
          <w:pPr>
            <w:rPr>
              <w:b/>
              <w:noProof/>
              <w:sz w:val="14"/>
            </w:rPr>
          </w:pPr>
          <w:r>
            <w:rPr>
              <w:b/>
              <w:i/>
              <w:noProof/>
              <w:sz w:val="14"/>
            </w:rPr>
            <w:fldChar w:fldCharType="begin"/>
          </w:r>
          <w:r w:rsidR="003822BC">
            <w:rPr>
              <w:b/>
              <w:i/>
              <w:noProof/>
              <w:sz w:val="14"/>
            </w:rPr>
            <w:instrText xml:space="preserve"> DOCPROPERTY "V_Natco_Box1" \* MERGEFORMAT </w:instrText>
          </w:r>
          <w:r>
            <w:rPr>
              <w:b/>
              <w:i/>
              <w:noProof/>
              <w:sz w:val="14"/>
            </w:rPr>
            <w:fldChar w:fldCharType="separate"/>
          </w:r>
          <w:r w:rsidR="003822BC">
            <w:rPr>
              <w:bCs/>
              <w:i/>
              <w:noProof/>
              <w:sz w:val="14"/>
            </w:rPr>
            <w:t>Erreur ! Nom de propriété de document inconnu.</w:t>
          </w:r>
          <w:r>
            <w:rPr>
              <w:b/>
              <w:i/>
              <w:noProof/>
              <w:sz w:val="14"/>
            </w:rPr>
            <w:fldChar w:fldCharType="end"/>
          </w:r>
          <w:r>
            <w:rPr>
              <w:b/>
              <w:i/>
              <w:noProof/>
              <w:sz w:val="14"/>
            </w:rPr>
            <w:fldChar w:fldCharType="begin"/>
          </w:r>
          <w:r w:rsidR="003822BC">
            <w:rPr>
              <w:b/>
              <w:i/>
              <w:noProof/>
              <w:sz w:val="14"/>
            </w:rPr>
            <w:instrText xml:space="preserve"> DOCPROPERTY "V_Natco_Box1a" \* MERGEFORMAT </w:instrText>
          </w:r>
          <w:r>
            <w:rPr>
              <w:b/>
              <w:i/>
              <w:noProof/>
              <w:sz w:val="14"/>
            </w:rPr>
            <w:fldChar w:fldCharType="separate"/>
          </w:r>
          <w:r w:rsidR="003822BC">
            <w:rPr>
              <w:bCs/>
              <w:i/>
              <w:noProof/>
              <w:sz w:val="14"/>
            </w:rPr>
            <w:t>Erreur ! Nom de propriété de document inconnu.</w:t>
          </w:r>
          <w:r>
            <w:rPr>
              <w:b/>
              <w:i/>
              <w:noProof/>
              <w:sz w:val="14"/>
            </w:rPr>
            <w:fldChar w:fldCharType="end"/>
          </w:r>
        </w:p>
      </w:tc>
      <w:tc>
        <w:tcPr>
          <w:tcW w:w="2895" w:type="dxa"/>
        </w:tcPr>
        <w:p w:rsidR="003822BC" w:rsidRDefault="009402A9">
          <w:pPr>
            <w:rPr>
              <w:bCs/>
              <w:noProof/>
              <w:sz w:val="11"/>
            </w:rPr>
          </w:pPr>
          <w:r>
            <w:rPr>
              <w:bCs/>
              <w:i/>
              <w:noProof/>
              <w:sz w:val="11"/>
            </w:rPr>
            <w:fldChar w:fldCharType="begin"/>
          </w:r>
          <w:r w:rsidR="003822BC">
            <w:rPr>
              <w:bCs/>
              <w:i/>
              <w:noProof/>
              <w:sz w:val="11"/>
            </w:rPr>
            <w:instrText xml:space="preserve"> DOCPROPERTY "V_Natco_Box2"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"V_Natco_Box2a"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"V_Natco_Box2b"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p>
      </w:tc>
      <w:tc>
        <w:tcPr>
          <w:tcW w:w="2536" w:type="dxa"/>
        </w:tcPr>
        <w:p w:rsidR="003822BC" w:rsidRDefault="009402A9">
          <w:pPr>
            <w:spacing w:line="130" w:lineRule="exact"/>
            <w:rPr>
              <w:bCs/>
              <w:i/>
              <w:noProof/>
              <w:sz w:val="11"/>
            </w:rPr>
          </w:pPr>
          <w:r>
            <w:rPr>
              <w:bCs/>
              <w:i/>
              <w:noProof/>
              <w:sz w:val="11"/>
            </w:rPr>
            <w:fldChar w:fldCharType="begin"/>
          </w:r>
          <w:r w:rsidR="003822BC">
            <w:rPr>
              <w:bCs/>
              <w:i/>
              <w:noProof/>
              <w:sz w:val="11"/>
            </w:rPr>
            <w:instrText xml:space="preserve"> DOCPROPERTY "V_Natco_Box3"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"V_Natco_Box3a"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"V_Natco_Box3b"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p>
      </w:tc>
      <w:tc>
        <w:tcPr>
          <w:tcW w:w="2319" w:type="dxa"/>
        </w:tcPr>
        <w:p w:rsidR="003822BC" w:rsidRDefault="009402A9">
          <w:pPr>
            <w:rPr>
              <w:bCs/>
              <w:noProof/>
              <w:sz w:val="11"/>
            </w:rPr>
          </w:pPr>
          <w:r>
            <w:rPr>
              <w:bCs/>
              <w:i/>
              <w:noProof/>
              <w:sz w:val="11"/>
            </w:rPr>
            <w:fldChar w:fldCharType="begin"/>
          </w:r>
          <w:r w:rsidR="003822BC">
            <w:rPr>
              <w:bCs/>
              <w:i/>
              <w:noProof/>
              <w:sz w:val="11"/>
            </w:rPr>
            <w:instrText xml:space="preserve"> DOCPROPERTY "V_Natco_Box4"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"V_Natco_Box4a"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r>
            <w:rPr>
              <w:bCs/>
              <w:i/>
              <w:noProof/>
              <w:sz w:val="11"/>
            </w:rPr>
            <w:fldChar w:fldCharType="begin"/>
          </w:r>
          <w:r w:rsidR="003822BC">
            <w:rPr>
              <w:bCs/>
              <w:i/>
              <w:noProof/>
              <w:sz w:val="11"/>
            </w:rPr>
            <w:instrText xml:space="preserve"> DOCPROPERTY "V_Natco_Box4b"  \* MERGEFORMAT </w:instrText>
          </w:r>
          <w:r>
            <w:rPr>
              <w:bCs/>
              <w:i/>
              <w:noProof/>
              <w:sz w:val="11"/>
            </w:rPr>
            <w:fldChar w:fldCharType="separate"/>
          </w:r>
          <w:r w:rsidR="003822BC">
            <w:rPr>
              <w:b/>
              <w:i/>
              <w:noProof/>
              <w:sz w:val="11"/>
            </w:rPr>
            <w:t>Erreur ! Nom de propriété de document inconnu.</w:t>
          </w:r>
          <w:r>
            <w:rPr>
              <w:bCs/>
              <w:i/>
              <w:noProof/>
              <w:sz w:val="11"/>
            </w:rPr>
            <w:fldChar w:fldCharType="end"/>
          </w:r>
        </w:p>
      </w:tc>
    </w:tr>
  </w:tbl>
  <w:p w:rsidR="003822BC" w:rsidRDefault="003822BC">
    <w:pPr>
      <w:pBdr>
        <w:bottom w:val="single" w:sz="4" w:space="1" w:color="auto"/>
      </w:pBdr>
      <w:ind w:left="23"/>
      <w:rPr>
        <w:sz w:val="4"/>
      </w:rPr>
    </w:pPr>
  </w:p>
  <w:p w:rsidR="003822BC" w:rsidRPr="007A7418" w:rsidRDefault="009402A9">
    <w:pPr>
      <w:tabs>
        <w:tab w:val="right" w:pos="9639"/>
      </w:tabs>
      <w:spacing w:before="60" w:line="90" w:lineRule="exact"/>
      <w:rPr>
        <w:rFonts w:ascii="Arial Black" w:hAnsi="Arial Black"/>
        <w:sz w:val="7"/>
      </w:rPr>
    </w:pPr>
    <w:r>
      <w:rPr>
        <w:sz w:val="7"/>
      </w:rPr>
      <w:fldChar w:fldCharType="begin"/>
    </w:r>
    <w:r w:rsidR="003822BC" w:rsidRPr="007B5FEF">
      <w:rPr>
        <w:sz w:val="7"/>
      </w:rPr>
      <w:instrText xml:space="preserve"> DOCPROPERTY "A_Template"  \* MERGEFORMAT </w:instrText>
    </w:r>
    <w:r>
      <w:rPr>
        <w:sz w:val="7"/>
      </w:rPr>
      <w:fldChar w:fldCharType="separate"/>
    </w:r>
    <w:r w:rsidR="003822BC">
      <w:rPr>
        <w:b/>
        <w:bCs/>
        <w:sz w:val="7"/>
      </w:rPr>
      <w:t>Erreur ! Nom de propriété de document inconnu.</w:t>
    </w:r>
    <w:r>
      <w:rPr>
        <w:sz w:val="7"/>
      </w:rPr>
      <w:fldChar w:fldCharType="end"/>
    </w:r>
    <w:r w:rsidR="003822BC" w:rsidRPr="007B5FEF">
      <w:rPr>
        <w:snapToGrid w:val="0"/>
        <w:sz w:val="7"/>
        <w:lang w:eastAsia="fr-FR"/>
      </w:rPr>
      <w:tab/>
    </w:r>
    <w:r w:rsidR="003822BC" w:rsidRPr="00F33884">
      <w:rPr>
        <w:rFonts w:ascii="Arial Black" w:hAnsi="Arial Black"/>
        <w:i/>
        <w:snapToGrid w:val="0"/>
        <w:sz w:val="13"/>
      </w:rPr>
      <w:t xml:space="preserve">Page </w:t>
    </w:r>
    <w:r>
      <w:rPr>
        <w:rFonts w:ascii="Arial Black" w:hAnsi="Arial Black"/>
        <w:i/>
        <w:snapToGrid w:val="0"/>
        <w:sz w:val="13"/>
      </w:rPr>
      <w:fldChar w:fldCharType="begin"/>
    </w:r>
    <w:r w:rsidR="003822BC" w:rsidRPr="007A7418">
      <w:rPr>
        <w:rFonts w:ascii="Arial Black" w:hAnsi="Arial Black"/>
        <w:i/>
        <w:snapToGrid w:val="0"/>
        <w:sz w:val="13"/>
      </w:rPr>
      <w:instrText xml:space="preserve"> PAGE </w:instrText>
    </w:r>
    <w:r>
      <w:rPr>
        <w:rFonts w:ascii="Arial Black" w:hAnsi="Arial Black"/>
        <w:i/>
        <w:snapToGrid w:val="0"/>
        <w:sz w:val="13"/>
      </w:rPr>
      <w:fldChar w:fldCharType="separate"/>
    </w:r>
    <w:r w:rsidR="003822BC">
      <w:rPr>
        <w:rFonts w:ascii="Arial Black" w:hAnsi="Arial Black"/>
        <w:i/>
        <w:noProof/>
        <w:snapToGrid w:val="0"/>
        <w:sz w:val="13"/>
      </w:rPr>
      <w:t>1</w:t>
    </w:r>
    <w:r>
      <w:rPr>
        <w:rFonts w:ascii="Arial Black" w:hAnsi="Arial Black"/>
        <w:i/>
        <w:snapToGrid w:val="0"/>
        <w:sz w:val="13"/>
      </w:rPr>
      <w:fldChar w:fldCharType="end"/>
    </w:r>
    <w:r w:rsidR="003822BC" w:rsidRPr="007A7418">
      <w:rPr>
        <w:rFonts w:ascii="Arial Black" w:hAnsi="Arial Black"/>
        <w:i/>
        <w:snapToGrid w:val="0"/>
        <w:sz w:val="13"/>
      </w:rPr>
      <w:t xml:space="preserve"> of </w:t>
    </w:r>
    <w:r>
      <w:rPr>
        <w:rFonts w:ascii="Arial Black" w:hAnsi="Arial Black"/>
        <w:i/>
        <w:snapToGrid w:val="0"/>
        <w:sz w:val="13"/>
      </w:rPr>
      <w:fldChar w:fldCharType="begin"/>
    </w:r>
    <w:r w:rsidR="003822BC" w:rsidRPr="007A7418">
      <w:rPr>
        <w:rFonts w:ascii="Arial Black" w:hAnsi="Arial Black"/>
        <w:i/>
        <w:snapToGrid w:val="0"/>
        <w:sz w:val="13"/>
      </w:rPr>
      <w:instrText xml:space="preserve"> NUMPAGES </w:instrText>
    </w:r>
    <w:r>
      <w:rPr>
        <w:rFonts w:ascii="Arial Black" w:hAnsi="Arial Black"/>
        <w:i/>
        <w:snapToGrid w:val="0"/>
        <w:sz w:val="13"/>
      </w:rPr>
      <w:fldChar w:fldCharType="separate"/>
    </w:r>
    <w:r w:rsidR="003822BC">
      <w:rPr>
        <w:rFonts w:ascii="Arial Black" w:hAnsi="Arial Black"/>
        <w:i/>
        <w:noProof/>
        <w:snapToGrid w:val="0"/>
        <w:sz w:val="13"/>
      </w:rPr>
      <w:t>3</w:t>
    </w:r>
    <w:r>
      <w:rPr>
        <w:rFonts w:ascii="Arial Black" w:hAnsi="Arial Black"/>
        <w:i/>
        <w:snapToGrid w:val="0"/>
        <w:sz w:val="13"/>
      </w:rPr>
      <w:fldChar w:fldCharType="end"/>
    </w:r>
  </w:p>
  <w:p w:rsidR="003822BC" w:rsidRPr="007A7418" w:rsidRDefault="003822BC">
    <w:pPr>
      <w:pStyle w:val="Pieddepage"/>
      <w:rPr>
        <w:sz w:val="7"/>
      </w:rPr>
    </w:pPr>
  </w:p>
  <w:p w:rsidR="003822BC" w:rsidRPr="007A7418" w:rsidRDefault="003822BC">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25" w:rsidRDefault="00634525" w:rsidP="00185E38">
      <w:r>
        <w:separator/>
      </w:r>
    </w:p>
  </w:footnote>
  <w:footnote w:type="continuationSeparator" w:id="0">
    <w:p w:rsidR="00634525" w:rsidRDefault="00634525" w:rsidP="00185E38">
      <w:r>
        <w:continuationSeparator/>
      </w:r>
    </w:p>
  </w:footnote>
  <w:footnote w:id="1">
    <w:p w:rsidR="00634525" w:rsidRDefault="00634525">
      <w:pPr>
        <w:pStyle w:val="Notedebasdepage"/>
      </w:pPr>
      <w:r>
        <w:rPr>
          <w:rStyle w:val="Marquenotebasdepage"/>
        </w:rPr>
        <w:footnoteRef/>
      </w:r>
      <w:r>
        <w:t xml:space="preserve"> </w:t>
      </w:r>
      <w:r w:rsidRPr="00A17507">
        <w:t>The apache ant project. //ant.apache.org</w:t>
      </w:r>
    </w:p>
  </w:footnote>
  <w:footnote w:id="2">
    <w:p w:rsidR="00634525" w:rsidRDefault="00634525">
      <w:pPr>
        <w:pStyle w:val="Notedebasdepage"/>
      </w:pPr>
      <w:r>
        <w:rPr>
          <w:rStyle w:val="Marquenotebasdepage"/>
        </w:rPr>
        <w:footnoteRef/>
      </w:r>
      <w:r>
        <w:t xml:space="preserve"> o</w:t>
      </w:r>
      <w:r w:rsidRPr="00A17507">
        <w:t>penArchitectureWare. http://www.openarchitectureware.org/</w:t>
      </w:r>
    </w:p>
  </w:footnote>
  <w:footnote w:id="3">
    <w:p w:rsidR="00634525" w:rsidRDefault="00634525" w:rsidP="00F21F2D">
      <w:pPr>
        <w:pStyle w:val="Notedebasdepage"/>
      </w:pPr>
      <w:r>
        <w:rPr>
          <w:rStyle w:val="Marquenotebasdepage"/>
        </w:rPr>
        <w:footnoteRef/>
      </w:r>
      <w:r>
        <w:t xml:space="preserve"> XML Metadata Interchange (XMI®) - OMG Formally Released Versions Of XMI - </w:t>
      </w:r>
      <w:r w:rsidRPr="00F21F2D">
        <w:t>http://www.omg.org/spec/XMI/index.htm</w:t>
      </w:r>
    </w:p>
  </w:footnote>
  <w:footnote w:id="4">
    <w:p w:rsidR="00634525" w:rsidRDefault="00634525">
      <w:pPr>
        <w:pStyle w:val="Notedebasdepage"/>
      </w:pPr>
      <w:r>
        <w:rPr>
          <w:rStyle w:val="Marquenotebasdepage"/>
        </w:rPr>
        <w:footnoteRef/>
      </w:r>
      <w:r>
        <w:t xml:space="preserve"> </w:t>
      </w:r>
      <w:r w:rsidRPr="00E728A1">
        <w:t>Object Constraint Language (OCL)</w:t>
      </w:r>
      <w:r>
        <w:t xml:space="preserve"> - </w:t>
      </w:r>
      <w:r w:rsidRPr="00E728A1">
        <w:t>OMG Formally Released Versions Of OCL</w:t>
      </w:r>
      <w:r>
        <w:t xml:space="preserve"> - </w:t>
      </w:r>
      <w:r w:rsidRPr="00E728A1">
        <w:t>http://www.omg.org/spec/OCL/</w:t>
      </w:r>
    </w:p>
  </w:footnote>
  <w:footnote w:id="5">
    <w:p w:rsidR="00634525" w:rsidRDefault="00634525">
      <w:pPr>
        <w:pStyle w:val="Notedebasdepage"/>
      </w:pPr>
      <w:r>
        <w:rPr>
          <w:rStyle w:val="Marquenotebasdepage"/>
        </w:rPr>
        <w:footnoteRef/>
      </w:r>
      <w:r>
        <w:t xml:space="preserve"> </w:t>
      </w:r>
      <w:r w:rsidRPr="00B72EA5">
        <w:t>http://www.eclipse.org/modeling/emft/?project=mwe</w:t>
      </w:r>
    </w:p>
  </w:footnote>
  <w:footnote w:id="6">
    <w:p w:rsidR="00634525" w:rsidRDefault="00634525">
      <w:pPr>
        <w:pStyle w:val="Notedebasdepage"/>
      </w:pPr>
      <w:r>
        <w:rPr>
          <w:rStyle w:val="Marquenotebasdepage"/>
        </w:rPr>
        <w:footnoteRef/>
      </w:r>
      <w:r>
        <w:t xml:space="preserve"> Ruby programming languange: </w:t>
      </w:r>
      <w:r w:rsidRPr="005D395D">
        <w:t>http://www.ruby-lang.org/</w:t>
      </w:r>
    </w:p>
  </w:footnote>
  <w:footnote w:id="7">
    <w:p w:rsidR="00634525" w:rsidRDefault="00634525">
      <w:pPr>
        <w:pStyle w:val="Notedebasdepage"/>
      </w:pPr>
      <w:r>
        <w:rPr>
          <w:rStyle w:val="Marquenotebasdepage"/>
        </w:rPr>
        <w:footnoteRef/>
      </w:r>
      <w:r>
        <w:t xml:space="preserve"> RAKE – Ruby Make: </w:t>
      </w:r>
      <w:r w:rsidRPr="002254D6">
        <w:t>http://rake.rubyforge.org/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3822BC" w:rsidRPr="00A2092D">
      <w:tc>
        <w:tcPr>
          <w:tcW w:w="4888" w:type="dxa"/>
          <w:tcBorders>
            <w:top w:val="nil"/>
            <w:left w:val="nil"/>
            <w:bottom w:val="nil"/>
            <w:right w:val="nil"/>
          </w:tcBorders>
        </w:tcPr>
        <w:p w:rsidR="003822BC" w:rsidRPr="00A76BA6" w:rsidRDefault="003822BC" w:rsidP="00641962">
          <w:pPr>
            <w:rPr>
              <w:rFonts w:ascii="Arial Black" w:hAnsi="Arial Black"/>
              <w:i/>
            </w:rPr>
          </w:pPr>
        </w:p>
      </w:tc>
      <w:tc>
        <w:tcPr>
          <w:tcW w:w="4889" w:type="dxa"/>
          <w:tcBorders>
            <w:top w:val="nil"/>
            <w:left w:val="nil"/>
            <w:bottom w:val="nil"/>
            <w:right w:val="nil"/>
          </w:tcBorders>
        </w:tcPr>
        <w:p w:rsidR="003822BC" w:rsidRPr="00A2092D" w:rsidRDefault="009402A9" w:rsidP="00A76BA6">
          <w:pPr>
            <w:jc w:val="righ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5.35pt;height:20pt;visibility:visible">
                <v:imagedata r:id="rId1" o:title=""/>
                <v:textbox style="mso-rotate-with-shape:t"/>
              </v:shape>
            </w:pict>
          </w:r>
        </w:p>
      </w:tc>
    </w:tr>
  </w:tbl>
  <w:p w:rsidR="003822BC" w:rsidRDefault="003822BC">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BC" w:rsidRDefault="009402A9">
    <w:pPr>
      <w:spacing w:after="60"/>
      <w:ind w:left="-425"/>
    </w:pPr>
    <w:r w:rsidRPr="009402A9">
      <w:rPr>
        <w:noProof/>
      </w:rPr>
      <w:pict>
        <v:shapetype id="_x0000_t202" coordsize="21600,21600" o:spt="202" path="m0,0l0,21600,21600,21600,21600,0xe">
          <v:stroke joinstyle="miter"/>
          <v:path gradientshapeok="t" o:connecttype="rect"/>
        </v:shapetype>
        <v:shape id="_x0000_s2052" type="#_x0000_t202" style="position:absolute;left:0;text-align:left;margin-left:500.2pt;margin-top:3.4pt;width:22.8pt;height:19.15pt;z-index:-251657216;mso-wrap-edited:f;mso-position-vertical-relative:page" wrapcoords="-31 0 -31 21479 21600 21479 21600 0 -31 0" stroked="f">
          <v:textbox style="mso-next-textbox:#_x0000_s2052" inset="10mm">
            <w:txbxContent>
              <w:p w:rsidR="003822BC" w:rsidRDefault="003822BC">
                <w:pPr>
                  <w:rPr>
                    <w:rFonts w:eastAsia="MS Mincho"/>
                    <w:sz w:val="8"/>
                    <w:szCs w:val="8"/>
                  </w:rPr>
                </w:pPr>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3822BC" w:rsidRDefault="003822BC">
                <w:pPr>
                  <w:pStyle w:val="Corpsdetexte"/>
                  <w:rPr>
                    <w:sz w:val="8"/>
                    <w:szCs w:val="8"/>
                  </w:rPr>
                </w:pPr>
                <w:r>
                  <w:rPr>
                    <w:sz w:val="8"/>
                    <w:szCs w:val="8"/>
                  </w:rPr>
                  <w:t>CE    Airbus</w:t>
                </w:r>
                <w:r>
                  <w:rPr>
                    <w:sz w:val="8"/>
                    <w:szCs w:val="8"/>
                  </w:rPr>
                  <w:tab/>
                  <w:t>0</w:t>
                </w:r>
                <w:r>
                  <w:rPr>
                    <w:sz w:val="8"/>
                    <w:szCs w:val="8"/>
                  </w:rPr>
                  <w:tab/>
                  <w:t>CE</w:t>
                </w:r>
                <w:r>
                  <w:rPr>
                    <w:sz w:val="8"/>
                    <w:szCs w:val="8"/>
                  </w:rPr>
                  <w:tab/>
                  <w:t>AIRBUS S.A.S.</w:t>
                </w:r>
                <w:r>
                  <w:rPr>
                    <w:sz w:val="8"/>
                    <w:szCs w:val="8"/>
                  </w:rPr>
                  <w:tab/>
                  <w:t>AN EADS COMPANY¤</w:t>
                </w:r>
                <w:r>
                  <w:rPr>
                    <w:sz w:val="8"/>
                    <w:szCs w:val="8"/>
                  </w:rPr>
                  <w:tab/>
                </w:r>
                <w:r>
                  <w:rPr>
                    <w:sz w:val="8"/>
                    <w:szCs w:val="8"/>
                  </w:rPr>
                  <w:tab/>
                </w:r>
                <w:r>
                  <w:rPr>
                    <w:sz w:val="8"/>
                    <w:szCs w:val="8"/>
                  </w:rPr>
                  <w:tab/>
                </w:r>
                <w:r>
                  <w:rPr>
                    <w:sz w:val="8"/>
                    <w:szCs w:val="8"/>
                  </w:rPr>
                  <w:tab/>
                </w:r>
                <w:r>
                  <w:rPr>
                    <w:sz w:val="8"/>
                    <w:szCs w:val="8"/>
                  </w:rPr>
                  <w:tab/>
                  <w:t>AIRBUS S.A.S.¤SOCIÉTÉ PAR ACTIONS SIMPLIFIÉE¤AU CAPITAL DE 2.704.375 EUROS¤R.C.S. TOULOUSE C 383 474 814</w:t>
                </w:r>
                <w:r>
                  <w:rPr>
                    <w:sz w:val="8"/>
                    <w:szCs w:val="8"/>
                  </w:rPr>
                  <w:tab/>
                </w:r>
                <w:r>
                  <w:rPr>
                    <w:sz w:val="8"/>
                    <w:szCs w:val="8"/>
                  </w:rPr>
                  <w:tab/>
                </w:r>
                <w:r>
                  <w:rPr>
                    <w:sz w:val="8"/>
                    <w:szCs w:val="8"/>
                  </w:rPr>
                  <w:tab/>
                  <w:t>1, ROND-POINT MAURICE BELLONTE¤31707 BLAGNAC CEDEX¤FRANCE¤PHONE +33 (0)5 61 93 33 33</w:t>
                </w:r>
                <w:r>
                  <w:rPr>
                    <w:sz w:val="8"/>
                    <w:szCs w:val="8"/>
                  </w:rPr>
                  <w:tab/>
                </w:r>
                <w:r>
                  <w:rPr>
                    <w:sz w:val="8"/>
                    <w:szCs w:val="8"/>
                  </w:rPr>
                  <w:tab/>
                  <w:t xml:space="preserve"> </w:t>
                </w:r>
              </w:p>
              <w:p w:rsidR="003822BC" w:rsidRDefault="003822BC">
                <w:pPr>
                  <w:rPr>
                    <w:rFonts w:eastAsia="MS Mincho"/>
                    <w:sz w:val="8"/>
                    <w:szCs w:val="8"/>
                  </w:rPr>
                </w:pPr>
                <w:r>
                  <w:rPr>
                    <w:rFonts w:eastAsia="MS Mincho"/>
                    <w:sz w:val="8"/>
                    <w:szCs w:val="8"/>
                  </w:rPr>
                  <w:t>A-F   Airbus France</w:t>
                </w:r>
                <w:r>
                  <w:rPr>
                    <w:rFonts w:eastAsia="MS Mincho"/>
                    <w:sz w:val="8"/>
                    <w:szCs w:val="8"/>
                  </w:rPr>
                  <w:tab/>
                  <w:t>1</w:t>
                </w:r>
                <w:r>
                  <w:rPr>
                    <w:rFonts w:eastAsia="MS Mincho"/>
                    <w:sz w:val="8"/>
                    <w:szCs w:val="8"/>
                  </w:rPr>
                  <w:tab/>
                  <w:t>A-F</w:t>
                </w:r>
                <w:r>
                  <w:rPr>
                    <w:rFonts w:eastAsia="MS Mincho"/>
                    <w:sz w:val="8"/>
                    <w:szCs w:val="8"/>
                  </w:rPr>
                  <w:tab/>
                  <w:t>AIRBUS OPERATIONS SAS.</w:t>
                </w:r>
                <w:r>
                  <w:rPr>
                    <w:rFonts w:eastAsia="MS Mincho"/>
                    <w:sz w:val="8"/>
                    <w:szCs w:val="8"/>
                  </w:rPr>
                  <w:tab/>
                  <w:t>AN EADS COMPANY¤</w:t>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t xml:space="preserve">AIRBUS OPERATIONS SAS ¤SOCIÉTÉ PAR ACTIONS SIMPLIFIÉE¤AU CAPITAL DE </w:t>
                </w:r>
                <w:r>
                  <w:rPr>
                    <w:rFonts w:cs="Arial"/>
                    <w:sz w:val="8"/>
                  </w:rPr>
                  <w:t xml:space="preserve">828.826.931 </w:t>
                </w:r>
                <w:r>
                  <w:rPr>
                    <w:rFonts w:eastAsia="MS Mincho"/>
                    <w:sz w:val="8"/>
                    <w:szCs w:val="8"/>
                  </w:rPr>
                  <w:t>EUROS¤R.C.S. N° 420 916 918 TOULOUSE</w:t>
                </w:r>
                <w:r>
                  <w:rPr>
                    <w:rFonts w:eastAsia="MS Mincho"/>
                    <w:sz w:val="8"/>
                    <w:szCs w:val="8"/>
                  </w:rPr>
                  <w:tab/>
                </w:r>
                <w:r>
                  <w:rPr>
                    <w:rFonts w:eastAsia="MS Mincho"/>
                    <w:sz w:val="8"/>
                    <w:szCs w:val="8"/>
                  </w:rPr>
                  <w:tab/>
                </w:r>
                <w:r>
                  <w:rPr>
                    <w:rFonts w:eastAsia="MS Mincho"/>
                    <w:sz w:val="8"/>
                    <w:szCs w:val="8"/>
                  </w:rPr>
                  <w:tab/>
                  <w:t>SIÈGE SOCIAL:¤316 ROUTE DE BAYONNE¤31060 TOULOUSE CEDEX 03, FRANCE¤PHONE +33 (0)5 61 93 55 55</w:t>
                </w:r>
                <w:r>
                  <w:rPr>
                    <w:rFonts w:eastAsia="MS Mincho"/>
                    <w:sz w:val="8"/>
                    <w:szCs w:val="8"/>
                  </w:rPr>
                  <w:tab/>
                </w:r>
                <w:r>
                  <w:rPr>
                    <w:rFonts w:eastAsia="MS Mincho"/>
                    <w:sz w:val="8"/>
                    <w:szCs w:val="8"/>
                  </w:rPr>
                  <w:tab/>
                  <w:t xml:space="preserve"> </w:t>
                </w:r>
              </w:p>
              <w:p w:rsidR="003822BC" w:rsidRDefault="003822BC">
                <w:pPr>
                  <w:rPr>
                    <w:rFonts w:eastAsia="MS Mincho"/>
                    <w:sz w:val="8"/>
                    <w:szCs w:val="8"/>
                    <w:lang w:val="de-DE"/>
                  </w:rPr>
                </w:pPr>
                <w:r>
                  <w:rPr>
                    <w:rFonts w:eastAsia="MS Mincho"/>
                    <w:sz w:val="8"/>
                    <w:szCs w:val="8"/>
                  </w:rPr>
                  <w:t>A-D   Airbus Deutschland</w:t>
                </w:r>
                <w:r>
                  <w:rPr>
                    <w:rFonts w:eastAsia="MS Mincho"/>
                    <w:sz w:val="8"/>
                    <w:szCs w:val="8"/>
                  </w:rPr>
                  <w:tab/>
                  <w:t>7</w:t>
                </w:r>
                <w:r>
                  <w:rPr>
                    <w:rFonts w:eastAsia="MS Mincho"/>
                    <w:sz w:val="8"/>
                    <w:szCs w:val="8"/>
                  </w:rPr>
                  <w:tab/>
                  <w:t>A-D</w:t>
                </w:r>
                <w:r>
                  <w:rPr>
                    <w:rFonts w:eastAsia="MS Mincho"/>
                    <w:sz w:val="8"/>
                    <w:szCs w:val="8"/>
                  </w:rPr>
                  <w:tab/>
                  <w:t>AIRBUS OPERATIONS GmbH</w:t>
                </w:r>
                <w:r>
                  <w:rPr>
                    <w:rFonts w:eastAsia="MS Mincho"/>
                    <w:sz w:val="8"/>
                    <w:szCs w:val="8"/>
                  </w:rPr>
                  <w:tab/>
                  <w:t>AN EADS COMPANY¤</w:t>
                </w:r>
                <w:r>
                  <w:rPr>
                    <w:rFonts w:eastAsia="MS Mincho"/>
                    <w:sz w:val="8"/>
                    <w:szCs w:val="8"/>
                  </w:rPr>
                  <w:tab/>
                </w:r>
                <w:r>
                  <w:rPr>
                    <w:rFonts w:eastAsia="MS Mincho"/>
                    <w:sz w:val="8"/>
                    <w:szCs w:val="8"/>
                  </w:rPr>
                  <w:tab/>
                  <w:t>BANKVERBINDUNGEN:¤DEUTSCHE BANK AG, HAMBURG¤KTO. 024850000, BLZ 200 700 00¤SWIFT/BIC DEUTDEHH¤IBAN DE62200700000024850000¤</w:t>
                </w:r>
                <w:r>
                  <w:rPr>
                    <w:rFonts w:eastAsia="MS Mincho"/>
                    <w:sz w:val="8"/>
                    <w:szCs w:val="8"/>
                  </w:rPr>
                  <w:tab/>
                  <w:t>DRESDNER BANK AG, HAMBURG¤KTO. 0915859500, BLZ 200 800 00¤SWIFT/BIC DRESDEFF200¤IBAN DE27200800000915859500¤</w:t>
                </w:r>
                <w:r>
                  <w:rPr>
                    <w:rFonts w:eastAsia="MS Mincho"/>
                    <w:sz w:val="8"/>
                    <w:szCs w:val="8"/>
                  </w:rPr>
                  <w:tab/>
                  <w:t>HYPOVEREINSBANK AG, HAMBURG¤KTO. 223941, BLZ 200 300 00¤SWIFT/BIC HYVEDEMM300¤IBAN DE84200300000000223941</w:t>
                </w:r>
                <w:r>
                  <w:rPr>
                    <w:rFonts w:eastAsia="MS Mincho"/>
                    <w:sz w:val="8"/>
                    <w:szCs w:val="8"/>
                  </w:rPr>
                  <w:tab/>
                  <w:t>AIRBUS OPERATIONS GMBH¤SITZ DER GESELLSCHAFT: HAMBURG¤REGISTERGERICHT:¤AMTSGERICHT HAMBURG HRB 43527¤VORSITZENDER DES AUFSICHT</w:t>
                </w:r>
                <w:r>
                  <w:rPr>
                    <w:rFonts w:eastAsia="MS Mincho"/>
                    <w:sz w:val="8"/>
                    <w:szCs w:val="8"/>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3822BC" w:rsidRDefault="003822BC">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3822BC" w:rsidRPr="00CD1258" w:rsidRDefault="003822BC">
                <w:pPr>
                  <w:rPr>
                    <w:rFonts w:eastAsia="MS Mincho"/>
                    <w:sz w:val="8"/>
                    <w:szCs w:val="8"/>
                  </w:rPr>
                </w:pPr>
                <w:r w:rsidRPr="00CD1258">
                  <w:rPr>
                    <w:rFonts w:eastAsia="MS Mincho"/>
                    <w:sz w:val="8"/>
                    <w:szCs w:val="8"/>
                  </w:rPr>
                  <w:t>A-UK  Airbus UK</w:t>
                </w:r>
                <w:r w:rsidRPr="00CD1258">
                  <w:rPr>
                    <w:rFonts w:eastAsia="MS Mincho"/>
                    <w:sz w:val="8"/>
                    <w:szCs w:val="8"/>
                  </w:rPr>
                  <w:tab/>
                  <w:t>4</w:t>
                </w:r>
                <w:r w:rsidRPr="00CD1258">
                  <w:rPr>
                    <w:rFonts w:eastAsia="MS Mincho"/>
                    <w:sz w:val="8"/>
                    <w:szCs w:val="8"/>
                  </w:rPr>
                  <w:tab/>
                  <w:t>A-UK</w:t>
                </w:r>
                <w:r w:rsidRPr="00CD1258">
                  <w:rPr>
                    <w:rFonts w:eastAsia="MS Mincho"/>
                    <w:sz w:val="8"/>
                    <w:szCs w:val="8"/>
                  </w:rPr>
                  <w:tab/>
                  <w:t>AIRBUS OPERATIONS LTD</w:t>
                </w:r>
                <w:r w:rsidRPr="00CD1258">
                  <w:rPr>
                    <w:rFonts w:eastAsia="MS Mincho"/>
                    <w:sz w:val="8"/>
                    <w:szCs w:val="8"/>
                  </w:rPr>
                  <w:tab/>
                  <w:t>AN EADS COMPANY¤</w:t>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REGISTERED IN¤ENGLAND &amp; WALES No 3468788¤REGISTERED OFFICE¤NEW FILTON HOUSE¤FILTON BRISTOL BS99 7AR</w:t>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¤NEW FILTON HOUSE FILTON BRISTOL¤BS99 7AR UNITED KINGDOM¤PHONE +44 (0)117 969 3831¤FAX +44 (0)117 936 2828</w:t>
                </w:r>
              </w:p>
              <w:p w:rsidR="003822BC" w:rsidRPr="00CD1258" w:rsidRDefault="003822BC">
                <w:pPr>
                  <w:rPr>
                    <w:rFonts w:eastAsia="MS Mincho"/>
                    <w:sz w:val="8"/>
                    <w:szCs w:val="8"/>
                  </w:rPr>
                </w:pPr>
              </w:p>
              <w:p w:rsidR="003822BC" w:rsidRPr="00CD1258" w:rsidRDefault="003822BC">
                <w:pPr>
                  <w:rPr>
                    <w:rFonts w:eastAsia="MS Mincho"/>
                    <w:sz w:val="8"/>
                    <w:szCs w:val="8"/>
                  </w:rPr>
                </w:pPr>
                <w:r w:rsidRPr="00CD1258">
                  <w:rPr>
                    <w:rFonts w:eastAsia="MS Mincho"/>
                    <w:sz w:val="8"/>
                    <w:szCs w:val="8"/>
                  </w:rPr>
                  <w:tab/>
                  <w:t>V_Export_Control_Id</w:t>
                </w:r>
                <w:r w:rsidRPr="00CD1258">
                  <w:rPr>
                    <w:rFonts w:eastAsia="MS Mincho"/>
                    <w:sz w:val="8"/>
                    <w:szCs w:val="8"/>
                  </w:rPr>
                  <w:tab/>
                  <w:t>V_Export_Control_Text1</w:t>
                </w:r>
                <w:r w:rsidRPr="00CD1258">
                  <w:rPr>
                    <w:rFonts w:eastAsia="MS Mincho"/>
                    <w:sz w:val="8"/>
                    <w:szCs w:val="8"/>
                  </w:rPr>
                  <w:tab/>
                  <w:t>V_Export_Control_Text2</w:t>
                </w:r>
                <w:r w:rsidRPr="00CD1258">
                  <w:rPr>
                    <w:rFonts w:eastAsia="MS Mincho"/>
                    <w:sz w:val="8"/>
                    <w:szCs w:val="8"/>
                  </w:rPr>
                  <w:tab/>
                  <w:t>V_Export_Control_Text3</w:t>
                </w:r>
                <w:r w:rsidRPr="00CD1258">
                  <w:rPr>
                    <w:rFonts w:eastAsia="MS Mincho"/>
                    <w:sz w:val="8"/>
                    <w:szCs w:val="8"/>
                  </w:rPr>
                  <w:tab/>
                  <w:t>V_Export_Control_Text4</w:t>
                </w:r>
              </w:p>
              <w:p w:rsidR="003822BC" w:rsidRPr="00CD1258" w:rsidRDefault="003822BC">
                <w:pPr>
                  <w:rPr>
                    <w:rFonts w:eastAsia="MS Mincho"/>
                    <w:sz w:val="8"/>
                    <w:szCs w:val="8"/>
                  </w:rPr>
                </w:pPr>
                <w:r w:rsidRPr="00CD1258">
                  <w:rPr>
                    <w:rFonts w:eastAsia="MS Mincho"/>
                    <w:sz w:val="8"/>
                    <w:szCs w:val="8"/>
                  </w:rPr>
                  <w:t>None</w:t>
                </w:r>
                <w:r w:rsidRPr="00CD1258">
                  <w:rPr>
                    <w:rFonts w:eastAsia="MS Mincho"/>
                    <w:sz w:val="8"/>
                    <w:szCs w:val="8"/>
                  </w:rPr>
                  <w:tab/>
                  <w:t>1</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p>
              <w:p w:rsidR="003822BC" w:rsidRPr="00CD1258" w:rsidRDefault="003822BC">
                <w:pPr>
                  <w:rPr>
                    <w:rFonts w:eastAsia="MS Mincho"/>
                    <w:sz w:val="8"/>
                    <w:szCs w:val="8"/>
                  </w:rPr>
                </w:pPr>
                <w:r w:rsidRPr="00CD1258">
                  <w:rPr>
                    <w:rFonts w:eastAsia="MS Mincho"/>
                    <w:sz w:val="8"/>
                    <w:szCs w:val="8"/>
                  </w:rPr>
                  <w:t>Military Regime A-UK [OGEL]</w:t>
                </w:r>
                <w:r w:rsidRPr="00CD1258">
                  <w:rPr>
                    <w:rFonts w:eastAsia="MS Mincho"/>
                    <w:sz w:val="8"/>
                    <w:szCs w:val="8"/>
                  </w:rPr>
                  <w:tab/>
                  <w:t>3</w:t>
                </w:r>
                <w:r w:rsidRPr="00CD1258">
                  <w:rPr>
                    <w:rFonts w:eastAsia="MS Mincho"/>
                    <w:sz w:val="8"/>
                    <w:szCs w:val="8"/>
                  </w:rPr>
                  <w:tab/>
                  <w:t>¤This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This document is being exported under the Open General Export Licence (Technology for Military Goods).</w:t>
                </w:r>
              </w:p>
              <w:p w:rsidR="003822BC" w:rsidRPr="00CD1258" w:rsidRDefault="003822BC">
                <w:pPr>
                  <w:rPr>
                    <w:rFonts w:eastAsia="MS Mincho"/>
                    <w:sz w:val="8"/>
                    <w:szCs w:val="8"/>
                  </w:rPr>
                </w:pPr>
                <w:r w:rsidRPr="00CD1258">
                  <w:rPr>
                    <w:rFonts w:eastAsia="MS Mincho"/>
                    <w:sz w:val="8"/>
                    <w:szCs w:val="8"/>
                  </w:rPr>
                  <w:t>Military Regime [standard]</w:t>
                </w:r>
                <w:r w:rsidRPr="00CD1258">
                  <w:rPr>
                    <w:rFonts w:eastAsia="MS Mincho"/>
                    <w:sz w:val="8"/>
                    <w:szCs w:val="8"/>
                  </w:rPr>
                  <w:tab/>
                  <w:t>4</w:t>
                </w:r>
                <w:r w:rsidRPr="00CD1258">
                  <w:rPr>
                    <w:rFonts w:eastAsia="MS Mincho"/>
                    <w:sz w:val="8"/>
                    <w:szCs w:val="8"/>
                  </w:rPr>
                  <w:tab/>
                  <w:t>¤This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w:t>
                </w:r>
              </w:p>
              <w:p w:rsidR="003822BC" w:rsidRPr="00CD1258" w:rsidRDefault="003822BC">
                <w:pPr>
                  <w:rPr>
                    <w:rFonts w:eastAsia="MS Mincho"/>
                    <w:sz w:val="8"/>
                    <w:szCs w:val="8"/>
                  </w:rPr>
                </w:pPr>
                <w:r w:rsidRPr="00CD1258">
                  <w:rPr>
                    <w:rFonts w:eastAsia="MS Mincho"/>
                    <w:sz w:val="8"/>
                    <w:szCs w:val="8"/>
                  </w:rPr>
                  <w:t>Dual use Regime</w:t>
                </w:r>
                <w:r w:rsidRPr="00CD1258">
                  <w:rPr>
                    <w:rFonts w:eastAsia="MS Mincho"/>
                    <w:sz w:val="8"/>
                    <w:szCs w:val="8"/>
                  </w:rPr>
                  <w:tab/>
                  <w:t>5</w:t>
                </w:r>
                <w:r w:rsidRPr="00CD1258">
                  <w:rPr>
                    <w:rFonts w:eastAsia="MS Mincho"/>
                    <w:sz w:val="8"/>
                    <w:szCs w:val="8"/>
                  </w:rPr>
                  <w:tab/>
                  <w:t>¤This document contains technical data subject to dual use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respectively regulation. In case of any doubt please consult your local export controller.</w:t>
                </w:r>
                <w:r w:rsidRPr="00CD1258">
                  <w:rPr>
                    <w:rFonts w:eastAsia="MS Mincho"/>
                    <w:sz w:val="8"/>
                    <w:szCs w:val="8"/>
                  </w:rPr>
                  <w:tab/>
                  <w:t xml:space="preserve"> </w:t>
                </w:r>
              </w:p>
              <w:p w:rsidR="003822BC" w:rsidRPr="00CD1258" w:rsidRDefault="003822BC">
                <w:pPr>
                  <w:rPr>
                    <w:iCs/>
                    <w:sz w:val="8"/>
                    <w:szCs w:val="8"/>
                  </w:rPr>
                </w:pPr>
              </w:p>
              <w:p w:rsidR="003822BC" w:rsidRPr="00CD1258" w:rsidRDefault="003822BC">
                <w:pPr>
                  <w:rPr>
                    <w:rFonts w:eastAsia="MS Mincho"/>
                    <w:sz w:val="8"/>
                    <w:szCs w:val="8"/>
                  </w:rPr>
                </w:pPr>
                <w:r w:rsidRPr="00CD1258">
                  <w:rPr>
                    <w:rFonts w:eastAsia="MS Mincho"/>
                    <w:sz w:val="8"/>
                    <w:szCs w:val="8"/>
                  </w:rPr>
                  <w:t xml:space="preserve"> </w:t>
                </w:r>
              </w:p>
              <w:p w:rsidR="003822BC" w:rsidRPr="00CD1258" w:rsidRDefault="003822BC">
                <w:pPr>
                  <w:rPr>
                    <w:iCs/>
                    <w:sz w:val="8"/>
                    <w:szCs w:val="8"/>
                  </w:rPr>
                </w:pPr>
              </w:p>
              <w:p w:rsidR="003822BC" w:rsidRPr="00CD1258" w:rsidRDefault="003822BC">
                <w:pPr>
                  <w:pStyle w:val="Textebrut"/>
                  <w:rPr>
                    <w:rFonts w:eastAsia="MS Mincho"/>
                    <w:sz w:val="8"/>
                    <w:szCs w:val="8"/>
                  </w:rPr>
                </w:pPr>
                <w:r w:rsidRPr="00CD1258">
                  <w:rPr>
                    <w:rFonts w:eastAsia="MS Mincho"/>
                    <w:sz w:val="8"/>
                    <w:szCs w:val="8"/>
                  </w:rPr>
                  <w:t xml:space="preserve"> </w:t>
                </w:r>
                <w:r w:rsidRPr="00CD1258">
                  <w:rPr>
                    <w:rFonts w:eastAsia="MS Mincho"/>
                    <w:sz w:val="8"/>
                    <w:szCs w:val="8"/>
                  </w:rPr>
                  <w:tab/>
                  <w:t>R_UpdateType</w:t>
                </w:r>
                <w:r w:rsidRPr="00CD1258">
                  <w:rPr>
                    <w:rFonts w:eastAsia="MS Mincho"/>
                    <w:sz w:val="8"/>
                    <w:szCs w:val="8"/>
                  </w:rPr>
                  <w:tab/>
                  <w:t>R_UpdateTypeMult</w:t>
                </w:r>
                <w:r w:rsidRPr="00CD1258">
                  <w:rPr>
                    <w:rFonts w:eastAsia="MS Mincho"/>
                    <w:sz w:val="8"/>
                    <w:szCs w:val="8"/>
                  </w:rPr>
                  <w:tab/>
                  <w:t>R_PromptUpdate</w:t>
                </w:r>
              </w:p>
              <w:p w:rsidR="003822BC" w:rsidRPr="00CD1258" w:rsidRDefault="003822BC">
                <w:pPr>
                  <w:pStyle w:val="Textebrut"/>
                  <w:rPr>
                    <w:rFonts w:eastAsia="MS Mincho"/>
                    <w:sz w:val="8"/>
                    <w:szCs w:val="8"/>
                  </w:rPr>
                </w:pPr>
                <w:r w:rsidRPr="00CD1258">
                  <w:rPr>
                    <w:rFonts w:eastAsia="MS Mincho"/>
                    <w:sz w:val="8"/>
                    <w:szCs w:val="8"/>
                  </w:rPr>
                  <w:t>Daily</w:t>
                </w:r>
                <w:r w:rsidRPr="00CD1258">
                  <w:rPr>
                    <w:rFonts w:eastAsia="MS Mincho"/>
                    <w:sz w:val="8"/>
                    <w:szCs w:val="8"/>
                  </w:rPr>
                  <w:tab/>
                  <w:t>d</w:t>
                </w:r>
                <w:r w:rsidRPr="00CD1258">
                  <w:rPr>
                    <w:rFonts w:eastAsia="MS Mincho"/>
                    <w:sz w:val="8"/>
                    <w:szCs w:val="8"/>
                  </w:rPr>
                  <w:tab/>
                  <w:t>1</w:t>
                </w:r>
                <w:r w:rsidRPr="00CD1258">
                  <w:rPr>
                    <w:rFonts w:eastAsia="MS Mincho"/>
                    <w:sz w:val="8"/>
                    <w:szCs w:val="8"/>
                  </w:rPr>
                  <w:tab/>
                  <w:t>0</w:t>
                </w:r>
              </w:p>
              <w:p w:rsidR="003822BC" w:rsidRPr="00CD1258" w:rsidRDefault="003822BC">
                <w:pPr>
                  <w:pStyle w:val="Textebrut"/>
                  <w:rPr>
                    <w:rFonts w:eastAsia="MS Mincho"/>
                    <w:sz w:val="8"/>
                    <w:szCs w:val="8"/>
                  </w:rPr>
                </w:pPr>
                <w:r w:rsidRPr="00CD1258">
                  <w:rPr>
                    <w:rFonts w:eastAsia="MS Mincho"/>
                    <w:sz w:val="8"/>
                    <w:szCs w:val="8"/>
                  </w:rPr>
                  <w:t>Daily (with prompts)</w:t>
                </w:r>
                <w:r w:rsidRPr="00CD1258">
                  <w:rPr>
                    <w:rFonts w:eastAsia="MS Mincho"/>
                    <w:sz w:val="8"/>
                    <w:szCs w:val="8"/>
                  </w:rPr>
                  <w:tab/>
                  <w:t>d</w:t>
                </w:r>
                <w:r w:rsidRPr="00CD1258">
                  <w:rPr>
                    <w:rFonts w:eastAsia="MS Mincho"/>
                    <w:sz w:val="8"/>
                    <w:szCs w:val="8"/>
                  </w:rPr>
                  <w:tab/>
                  <w:t>1</w:t>
                </w:r>
                <w:r w:rsidRPr="00CD1258">
                  <w:rPr>
                    <w:rFonts w:eastAsia="MS Mincho"/>
                    <w:sz w:val="8"/>
                    <w:szCs w:val="8"/>
                  </w:rPr>
                  <w:tab/>
                  <w:t>-1</w:t>
                </w:r>
              </w:p>
              <w:p w:rsidR="003822BC" w:rsidRPr="00CD1258" w:rsidRDefault="003822BC">
                <w:pPr>
                  <w:pStyle w:val="Textebrut"/>
                  <w:rPr>
                    <w:rFonts w:eastAsia="MS Mincho"/>
                    <w:sz w:val="8"/>
                    <w:szCs w:val="8"/>
                  </w:rPr>
                </w:pPr>
                <w:r w:rsidRPr="00CD1258">
                  <w:rPr>
                    <w:rFonts w:eastAsia="MS Mincho"/>
                    <w:sz w:val="8"/>
                    <w:szCs w:val="8"/>
                  </w:rPr>
                  <w:t>Weekly (with prompts)</w:t>
                </w:r>
                <w:r w:rsidRPr="00CD1258">
                  <w:rPr>
                    <w:rFonts w:eastAsia="MS Mincho"/>
                    <w:sz w:val="8"/>
                    <w:szCs w:val="8"/>
                  </w:rPr>
                  <w:tab/>
                  <w:t>ww</w:t>
                </w:r>
                <w:r w:rsidRPr="00CD1258">
                  <w:rPr>
                    <w:rFonts w:eastAsia="MS Mincho"/>
                    <w:sz w:val="8"/>
                    <w:szCs w:val="8"/>
                  </w:rPr>
                  <w:tab/>
                  <w:t>1</w:t>
                </w:r>
                <w:r w:rsidRPr="00CD1258">
                  <w:rPr>
                    <w:rFonts w:eastAsia="MS Mincho"/>
                    <w:sz w:val="8"/>
                    <w:szCs w:val="8"/>
                  </w:rPr>
                  <w:tab/>
                  <w:t>-1</w:t>
                </w:r>
              </w:p>
              <w:p w:rsidR="003822BC" w:rsidRPr="00CD1258" w:rsidRDefault="003822BC">
                <w:pPr>
                  <w:rPr>
                    <w:iCs/>
                    <w:sz w:val="8"/>
                    <w:szCs w:val="8"/>
                  </w:rPr>
                </w:pPr>
              </w:p>
              <w:p w:rsidR="003822BC" w:rsidRPr="00CD1258" w:rsidRDefault="003822BC">
                <w:pPr>
                  <w:pStyle w:val="Textebrut"/>
                  <w:rPr>
                    <w:rFonts w:eastAsia="MS Mincho"/>
                    <w:sz w:val="8"/>
                    <w:szCs w:val="8"/>
                  </w:rPr>
                </w:pPr>
                <w:r w:rsidRPr="00CD1258">
                  <w:rPr>
                    <w:rFonts w:eastAsia="MS Mincho"/>
                    <w:sz w:val="8"/>
                    <w:szCs w:val="8"/>
                  </w:rPr>
                  <w:t xml:space="preserve"> </w:t>
                </w:r>
              </w:p>
              <w:p w:rsidR="003822BC" w:rsidRDefault="003822BC">
                <w:pPr>
                  <w:rPr>
                    <w:rFonts w:ascii="Courier New" w:eastAsia="MS Mincho" w:hAnsi="Courier New" w:cs="Courier New"/>
                    <w:sz w:val="8"/>
                    <w:szCs w:val="8"/>
                  </w:rPr>
                </w:pPr>
                <w:r>
                  <w:rPr>
                    <w:rFonts w:ascii="Courier New" w:eastAsia="MS Mincho" w:hAnsi="Courier New" w:cs="Courier New"/>
                    <w:sz w:val="8"/>
                    <w:szCs w:val="8"/>
                  </w:rPr>
                  <w:t>Company Use Only</w:t>
                </w:r>
              </w:p>
              <w:p w:rsidR="003822BC" w:rsidRDefault="003822BC">
                <w:pPr>
                  <w:rPr>
                    <w:rFonts w:ascii="Courier New" w:eastAsia="MS Mincho" w:hAnsi="Courier New" w:cs="Courier New"/>
                    <w:sz w:val="8"/>
                    <w:szCs w:val="8"/>
                  </w:rPr>
                </w:pPr>
                <w:r>
                  <w:rPr>
                    <w:rFonts w:ascii="Courier New" w:eastAsia="MS Mincho" w:hAnsi="Courier New" w:cs="Courier New"/>
                    <w:sz w:val="8"/>
                    <w:szCs w:val="8"/>
                  </w:rPr>
                  <w:t>Restricted</w:t>
                </w:r>
              </w:p>
              <w:p w:rsidR="003822BC" w:rsidRDefault="003822BC">
                <w:pPr>
                  <w:rPr>
                    <w:rFonts w:ascii="Courier New" w:eastAsia="MS Mincho" w:hAnsi="Courier New" w:cs="Courier New"/>
                    <w:sz w:val="8"/>
                    <w:szCs w:val="8"/>
                  </w:rPr>
                </w:pPr>
                <w:r>
                  <w:rPr>
                    <w:rFonts w:ascii="Courier New" w:eastAsia="MS Mincho" w:hAnsi="Courier New" w:cs="Courier New"/>
                    <w:sz w:val="8"/>
                    <w:szCs w:val="8"/>
                  </w:rPr>
                  <w:t>Confidential</w:t>
                </w:r>
              </w:p>
              <w:p w:rsidR="003822BC" w:rsidRDefault="003822BC">
                <w:pPr>
                  <w:rPr>
                    <w:rFonts w:ascii="Courier New" w:eastAsia="MS Mincho" w:hAnsi="Courier New" w:cs="Courier New"/>
                    <w:sz w:val="8"/>
                    <w:szCs w:val="8"/>
                  </w:rPr>
                </w:pPr>
                <w:r>
                  <w:rPr>
                    <w:rFonts w:ascii="Courier New" w:eastAsia="MS Mincho" w:hAnsi="Courier New" w:cs="Courier New"/>
                    <w:sz w:val="8"/>
                    <w:szCs w:val="8"/>
                  </w:rPr>
                  <w:t>Secret</w:t>
                </w:r>
              </w:p>
              <w:p w:rsidR="003822BC" w:rsidRDefault="003822BC">
                <w:pPr>
                  <w:rPr>
                    <w:sz w:val="8"/>
                    <w:szCs w:val="8"/>
                  </w:rPr>
                </w:pPr>
              </w:p>
              <w:p w:rsidR="003822BC" w:rsidRDefault="003822BC">
                <w:pPr>
                  <w:rPr>
                    <w:sz w:val="8"/>
                    <w:szCs w:val="8"/>
                  </w:rPr>
                </w:pPr>
              </w:p>
              <w:p w:rsidR="003822BC" w:rsidRDefault="003822BC">
                <w:pPr>
                  <w:rPr>
                    <w:sz w:val="8"/>
                    <w:szCs w:val="8"/>
                  </w:rPr>
                </w:pPr>
              </w:p>
              <w:p w:rsidR="003822BC" w:rsidRDefault="003822BC">
                <w:pPr>
                  <w:rPr>
                    <w:sz w:val="8"/>
                    <w:szCs w:val="8"/>
                  </w:rPr>
                </w:pPr>
              </w:p>
              <w:p w:rsidR="003822BC" w:rsidRDefault="003822BC">
                <w:pPr>
                  <w:rPr>
                    <w:sz w:val="8"/>
                    <w:szCs w:val="8"/>
                  </w:rPr>
                </w:pPr>
              </w:p>
              <w:p w:rsidR="003822BC" w:rsidRDefault="003822BC">
                <w:pPr>
                  <w:rPr>
                    <w:sz w:val="8"/>
                    <w:szCs w:val="8"/>
                  </w:rPr>
                </w:pPr>
              </w:p>
              <w:p w:rsidR="003822BC" w:rsidRDefault="003822BC"/>
            </w:txbxContent>
          </v:textbox>
          <w10:wrap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9.35pt" fillcolor="window">
          <v:imagedata r:id="rId1" o:title="10104B"/>
        </v:shape>
      </w:pict>
    </w:r>
    <w:r w:rsidR="003822BC">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3822BC">
      <w:trPr>
        <w:cantSplit/>
        <w:trHeight w:val="102"/>
        <w:tblHeader/>
      </w:trPr>
      <w:tc>
        <w:tcPr>
          <w:tcW w:w="5512" w:type="dxa"/>
          <w:vMerge w:val="restart"/>
          <w:vAlign w:val="center"/>
        </w:tcPr>
        <w:p w:rsidR="003822BC" w:rsidRPr="007B5FEF" w:rsidRDefault="009402A9">
          <w:pPr>
            <w:ind w:right="74"/>
            <w:rPr>
              <w:rFonts w:ascii="Arial Black" w:hAnsi="Arial Black"/>
              <w:b/>
              <w:i/>
              <w:sz w:val="13"/>
            </w:rPr>
          </w:pPr>
          <w:r>
            <w:rPr>
              <w:rFonts w:ascii="Arial Black" w:hAnsi="Arial Black"/>
              <w:b/>
              <w:i/>
              <w:caps/>
              <w:sz w:val="13"/>
            </w:rPr>
            <w:fldChar w:fldCharType="begin"/>
          </w:r>
          <w:r w:rsidR="003822BC" w:rsidRPr="007B5FEF">
            <w:rPr>
              <w:rFonts w:ascii="Arial Black" w:hAnsi="Arial Black"/>
              <w:b/>
              <w:i/>
              <w:caps/>
              <w:sz w:val="13"/>
            </w:rPr>
            <w:instrText xml:space="preserve"> IF </w:instrText>
          </w:r>
          <w:r>
            <w:rPr>
              <w:rFonts w:ascii="Arial Black" w:hAnsi="Arial Black"/>
              <w:b/>
              <w:i/>
              <w:caps/>
              <w:sz w:val="13"/>
            </w:rPr>
            <w:fldChar w:fldCharType="begin"/>
          </w:r>
          <w:r w:rsidR="003822BC" w:rsidRPr="007B5FEF">
            <w:rPr>
              <w:rFonts w:ascii="Arial Black" w:hAnsi="Arial Black"/>
              <w:b/>
              <w:i/>
              <w:caps/>
              <w:sz w:val="13"/>
            </w:rPr>
            <w:instrText xml:space="preserve"> </w:instrText>
          </w:r>
          <w:r w:rsidR="003822BC" w:rsidRPr="007B5FEF">
            <w:rPr>
              <w:rFonts w:ascii="Arial Black" w:hAnsi="Arial Black"/>
              <w:b/>
              <w:i/>
              <w:sz w:val="13"/>
            </w:rPr>
            <w:instrText>DOCPROPERTY</w:instrText>
          </w:r>
          <w:r w:rsidR="003822BC"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sidR="003822BC">
            <w:rPr>
              <w:rFonts w:ascii="Arial Black" w:hAnsi="Arial Black"/>
              <w:bCs/>
              <w:i/>
              <w:caps/>
              <w:sz w:val="13"/>
            </w:rPr>
            <w:instrText>Erreur ! Nom de propriété de document inconnu.</w:instrText>
          </w:r>
          <w:r>
            <w:rPr>
              <w:rFonts w:ascii="Arial Black" w:hAnsi="Arial Black"/>
              <w:b/>
              <w:i/>
              <w:caps/>
              <w:sz w:val="13"/>
            </w:rPr>
            <w:fldChar w:fldCharType="end"/>
          </w:r>
          <w:r w:rsidR="003822BC" w:rsidRPr="007B5FEF">
            <w:rPr>
              <w:rFonts w:ascii="Arial Black" w:hAnsi="Arial Black"/>
              <w:b/>
              <w:i/>
              <w:caps/>
              <w:sz w:val="13"/>
            </w:rPr>
            <w:instrText xml:space="preserve"> = "N" "" </w:instrText>
          </w:r>
          <w:r>
            <w:rPr>
              <w:rFonts w:ascii="Arial Black" w:hAnsi="Arial Black"/>
              <w:b/>
              <w:i/>
              <w:caps/>
              <w:sz w:val="13"/>
            </w:rPr>
            <w:fldChar w:fldCharType="begin"/>
          </w:r>
          <w:r w:rsidR="003822BC" w:rsidRPr="007B5FEF">
            <w:rPr>
              <w:rFonts w:ascii="Arial Black" w:hAnsi="Arial Black"/>
              <w:b/>
              <w:i/>
              <w:caps/>
              <w:sz w:val="13"/>
            </w:rPr>
            <w:instrText xml:space="preserve"> </w:instrText>
          </w:r>
          <w:r w:rsidR="003822BC" w:rsidRPr="007B5FEF">
            <w:rPr>
              <w:rFonts w:ascii="Arial Black" w:hAnsi="Arial Black"/>
              <w:b/>
              <w:i/>
              <w:sz w:val="13"/>
            </w:rPr>
            <w:instrText>DOCPROPERTY</w:instrText>
          </w:r>
          <w:r w:rsidR="003822BC"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sidR="003822BC">
            <w:rPr>
              <w:rFonts w:ascii="Arial Black" w:hAnsi="Arial Black"/>
              <w:bCs/>
              <w:i/>
              <w:caps/>
              <w:sz w:val="13"/>
            </w:rPr>
            <w:instrText>Erreur ! Nom de propriété de document inconnu.</w:instrText>
          </w:r>
          <w:r>
            <w:rPr>
              <w:rFonts w:ascii="Arial Black" w:hAnsi="Arial Black"/>
              <w:b/>
              <w:i/>
              <w:caps/>
              <w:sz w:val="13"/>
            </w:rPr>
            <w:fldChar w:fldCharType="end"/>
          </w:r>
          <w:r w:rsidR="003822BC" w:rsidRPr="007B5FEF">
            <w:rPr>
              <w:rFonts w:ascii="Arial Black" w:hAnsi="Arial Black"/>
              <w:b/>
              <w:i/>
              <w:caps/>
              <w:sz w:val="13"/>
            </w:rPr>
            <w:instrText xml:space="preserve"> \* MERGEFORMAT </w:instrText>
          </w:r>
          <w:r>
            <w:rPr>
              <w:rFonts w:ascii="Arial Black" w:hAnsi="Arial Black"/>
              <w:b/>
              <w:i/>
              <w:caps/>
              <w:sz w:val="13"/>
            </w:rPr>
            <w:fldChar w:fldCharType="separate"/>
          </w:r>
          <w:r w:rsidR="003822BC" w:rsidRPr="003876D8">
            <w:rPr>
              <w:rFonts w:ascii="Arial Black" w:hAnsi="Arial Black"/>
              <w:b/>
              <w:i/>
              <w:noProof/>
              <w:sz w:val="13"/>
            </w:rPr>
            <w:t xml:space="preserve">Erreur ! Nom de propriété de </w:t>
          </w:r>
          <w:r w:rsidR="003822BC">
            <w:rPr>
              <w:rFonts w:ascii="Arial Black" w:hAnsi="Arial Black"/>
              <w:bCs/>
              <w:i/>
              <w:caps/>
              <w:noProof/>
              <w:sz w:val="13"/>
            </w:rPr>
            <w:t>document inconnu.</w:t>
          </w:r>
          <w:r>
            <w:rPr>
              <w:rFonts w:ascii="Arial Black" w:hAnsi="Arial Black"/>
              <w:b/>
              <w:i/>
              <w:caps/>
              <w:sz w:val="13"/>
            </w:rPr>
            <w:fldChar w:fldCharType="end"/>
          </w:r>
        </w:p>
        <w:p w:rsidR="003822BC" w:rsidRDefault="009402A9">
          <w:pPr>
            <w:rPr>
              <w:caps/>
              <w:sz w:val="13"/>
            </w:rPr>
          </w:pPr>
          <w:r>
            <w:rPr>
              <w:i/>
              <w:sz w:val="13"/>
            </w:rPr>
            <w:fldChar w:fldCharType="begin"/>
          </w:r>
          <w:r w:rsidR="003822BC">
            <w:rPr>
              <w:i/>
              <w:sz w:val="13"/>
            </w:rPr>
            <w:instrText xml:space="preserve"> DOCPROPERTY "A_Doc_Name" \* MERGEFORMAT </w:instrText>
          </w:r>
          <w:r>
            <w:rPr>
              <w:i/>
              <w:sz w:val="13"/>
            </w:rPr>
            <w:fldChar w:fldCharType="separate"/>
          </w:r>
          <w:r w:rsidR="003822BC">
            <w:rPr>
              <w:b/>
              <w:bCs/>
              <w:i/>
              <w:sz w:val="13"/>
            </w:rPr>
            <w:t>Erreur ! Nom de propriété de document inconnu.</w:t>
          </w:r>
          <w:r>
            <w:rPr>
              <w:i/>
              <w:sz w:val="13"/>
            </w:rPr>
            <w:fldChar w:fldCharType="end"/>
          </w:r>
        </w:p>
      </w:tc>
      <w:tc>
        <w:tcPr>
          <w:tcW w:w="2126" w:type="dxa"/>
          <w:tcBorders>
            <w:bottom w:val="nil"/>
          </w:tcBorders>
          <w:vAlign w:val="bottom"/>
        </w:tcPr>
        <w:p w:rsidR="003822BC" w:rsidRDefault="009402A9">
          <w:pPr>
            <w:pStyle w:val="TableText"/>
            <w:rPr>
              <w:i/>
              <w:iCs/>
            </w:rPr>
          </w:pPr>
          <w:r>
            <w:rPr>
              <w:rFonts w:ascii="Arial Black" w:hAnsi="Arial Black"/>
              <w:i/>
              <w:iCs/>
              <w:sz w:val="10"/>
            </w:rPr>
            <w:fldChar w:fldCharType="begin"/>
          </w:r>
          <w:r w:rsidR="003822BC">
            <w:rPr>
              <w:rFonts w:ascii="Arial Black" w:hAnsi="Arial Black"/>
              <w:i/>
              <w:iCs/>
              <w:sz w:val="10"/>
            </w:rPr>
            <w:instrText xml:space="preserve"> IF </w:instrText>
          </w:r>
          <w:r>
            <w:rPr>
              <w:rFonts w:ascii="Arial Black" w:hAnsi="Arial Black"/>
              <w:i/>
              <w:iCs/>
              <w:sz w:val="10"/>
            </w:rPr>
            <w:fldChar w:fldCharType="begin"/>
          </w:r>
          <w:r w:rsidR="003822BC">
            <w:rPr>
              <w:rFonts w:ascii="Arial Black" w:hAnsi="Arial Black"/>
              <w:i/>
              <w:iCs/>
              <w:sz w:val="10"/>
            </w:rPr>
            <w:instrText xml:space="preserve"> DOCPROPERTY "A_Doc_Origin" </w:instrText>
          </w:r>
          <w:r>
            <w:rPr>
              <w:rFonts w:ascii="Arial Black" w:hAnsi="Arial Black"/>
              <w:i/>
              <w:iCs/>
              <w:sz w:val="10"/>
            </w:rPr>
            <w:fldChar w:fldCharType="separate"/>
          </w:r>
          <w:r w:rsidR="003822BC">
            <w:rPr>
              <w:rFonts w:ascii="Arial Black" w:hAnsi="Arial Black"/>
              <w:b/>
              <w:bCs/>
              <w:i/>
              <w:iCs/>
              <w:sz w:val="10"/>
            </w:rPr>
            <w:instrText>Erreur ! Nom de propriété de document inconnu.</w:instrText>
          </w:r>
          <w:r>
            <w:rPr>
              <w:rFonts w:ascii="Arial Black" w:hAnsi="Arial Black"/>
              <w:i/>
              <w:iCs/>
              <w:sz w:val="10"/>
            </w:rPr>
            <w:fldChar w:fldCharType="end"/>
          </w:r>
          <w:r w:rsidR="003822BC">
            <w:rPr>
              <w:rFonts w:ascii="Arial Black" w:hAnsi="Arial Black"/>
              <w:i/>
              <w:iCs/>
              <w:sz w:val="10"/>
            </w:rPr>
            <w:instrText xml:space="preserve"> = "" "" "ORIGIN " \* MERGEFORMAT </w:instrText>
          </w:r>
          <w:r>
            <w:rPr>
              <w:rFonts w:ascii="Arial Black" w:hAnsi="Arial Black"/>
              <w:i/>
              <w:iCs/>
              <w:sz w:val="10"/>
            </w:rPr>
            <w:fldChar w:fldCharType="separate"/>
          </w:r>
          <w:r w:rsidR="003822BC">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sidR="003822BC">
            <w:rPr>
              <w:i/>
              <w:iCs/>
              <w:sz w:val="13"/>
            </w:rPr>
            <w:instrText xml:space="preserve"> IF </w:instrText>
          </w:r>
          <w:r>
            <w:rPr>
              <w:i/>
              <w:iCs/>
              <w:sz w:val="13"/>
            </w:rPr>
            <w:fldChar w:fldCharType="begin"/>
          </w:r>
          <w:r w:rsidR="003822BC">
            <w:rPr>
              <w:i/>
              <w:iCs/>
              <w:sz w:val="13"/>
            </w:rPr>
            <w:instrText xml:space="preserve"> DOCPROPERTY "A_Doc_Origin" </w:instrText>
          </w:r>
          <w:r>
            <w:rPr>
              <w:i/>
              <w:iCs/>
              <w:sz w:val="13"/>
            </w:rPr>
            <w:fldChar w:fldCharType="separate"/>
          </w:r>
          <w:r w:rsidR="003822BC">
            <w:rPr>
              <w:b/>
              <w:bCs/>
              <w:i/>
              <w:iCs/>
              <w:sz w:val="13"/>
            </w:rPr>
            <w:instrText>Erreur ! Nom de propriété de document inconnu.</w:instrText>
          </w:r>
          <w:r>
            <w:rPr>
              <w:i/>
              <w:iCs/>
              <w:sz w:val="13"/>
            </w:rPr>
            <w:fldChar w:fldCharType="end"/>
          </w:r>
          <w:r w:rsidR="003822BC">
            <w:rPr>
              <w:i/>
              <w:iCs/>
              <w:sz w:val="13"/>
            </w:rPr>
            <w:instrText xml:space="preserve"> = "" "" "</w:instrText>
          </w:r>
          <w:r>
            <w:rPr>
              <w:i/>
              <w:iCs/>
              <w:sz w:val="13"/>
            </w:rPr>
            <w:fldChar w:fldCharType="begin"/>
          </w:r>
          <w:r w:rsidR="003822BC">
            <w:rPr>
              <w:i/>
              <w:iCs/>
              <w:sz w:val="13"/>
            </w:rPr>
            <w:instrText xml:space="preserve"> DOCPROPERTY "A_Doc_Origin" \* MERGEFORMAT </w:instrText>
          </w:r>
          <w:r>
            <w:rPr>
              <w:i/>
              <w:iCs/>
              <w:sz w:val="13"/>
            </w:rPr>
            <w:fldChar w:fldCharType="separate"/>
          </w:r>
          <w:r w:rsidR="003822BC">
            <w:rPr>
              <w:b/>
              <w:bCs/>
              <w:i/>
              <w:iCs/>
              <w:sz w:val="13"/>
            </w:rPr>
            <w:instrText>Erreur ! Nom de propriété de document inconnu.</w:instrText>
          </w:r>
          <w:r>
            <w:rPr>
              <w:i/>
              <w:iCs/>
              <w:sz w:val="13"/>
            </w:rPr>
            <w:fldChar w:fldCharType="end"/>
          </w:r>
          <w:r w:rsidR="003822BC">
            <w:rPr>
              <w:i/>
              <w:iCs/>
              <w:sz w:val="13"/>
            </w:rPr>
            <w:instrText xml:space="preserve">" \* MERGEFORMAT </w:instrText>
          </w:r>
          <w:r>
            <w:rPr>
              <w:i/>
              <w:iCs/>
              <w:sz w:val="13"/>
            </w:rPr>
            <w:fldChar w:fldCharType="separate"/>
          </w:r>
          <w:r w:rsidR="003822BC" w:rsidRPr="003876D8">
            <w:rPr>
              <w:i/>
              <w:iCs/>
              <w:noProof/>
              <w:sz w:val="13"/>
            </w:rPr>
            <w:t>Erreur </w:t>
          </w:r>
          <w:r w:rsidR="003822BC">
            <w:rPr>
              <w:b/>
              <w:bCs/>
              <w:i/>
              <w:iCs/>
              <w:noProof/>
              <w:sz w:val="13"/>
            </w:rPr>
            <w:t>! Nom de propriété de document inconnu.</w:t>
          </w:r>
          <w:r>
            <w:rPr>
              <w:i/>
              <w:iCs/>
              <w:sz w:val="13"/>
            </w:rPr>
            <w:fldChar w:fldCharType="end"/>
          </w:r>
        </w:p>
      </w:tc>
      <w:tc>
        <w:tcPr>
          <w:tcW w:w="1983" w:type="dxa"/>
          <w:tcBorders>
            <w:bottom w:val="nil"/>
          </w:tcBorders>
          <w:vAlign w:val="bottom"/>
        </w:tcPr>
        <w:p w:rsidR="003822BC" w:rsidRDefault="009402A9">
          <w:pPr>
            <w:pStyle w:val="TableText"/>
            <w:rPr>
              <w:i/>
              <w:iCs/>
              <w:sz w:val="2"/>
            </w:rPr>
          </w:pPr>
          <w:r>
            <w:rPr>
              <w:rFonts w:ascii="Arial Black" w:hAnsi="Arial Black"/>
              <w:i/>
              <w:iCs/>
              <w:sz w:val="10"/>
            </w:rPr>
            <w:fldChar w:fldCharType="begin"/>
          </w:r>
          <w:r w:rsidR="003822BC">
            <w:rPr>
              <w:rFonts w:ascii="Arial Black" w:hAnsi="Arial Black"/>
              <w:i/>
              <w:iCs/>
              <w:sz w:val="10"/>
            </w:rPr>
            <w:instrText xml:space="preserve"> IF </w:instrText>
          </w:r>
          <w:r>
            <w:rPr>
              <w:rFonts w:ascii="Arial Black" w:hAnsi="Arial Black"/>
              <w:i/>
              <w:iCs/>
              <w:sz w:val="10"/>
            </w:rPr>
            <w:fldChar w:fldCharType="begin"/>
          </w:r>
          <w:r w:rsidR="003822BC">
            <w:rPr>
              <w:rFonts w:ascii="Arial Black" w:hAnsi="Arial Black"/>
              <w:i/>
              <w:iCs/>
              <w:sz w:val="10"/>
            </w:rPr>
            <w:instrText xml:space="preserve"> DOCPROPERTY "A_Project" </w:instrText>
          </w:r>
          <w:r>
            <w:rPr>
              <w:rFonts w:ascii="Arial Black" w:hAnsi="Arial Black"/>
              <w:i/>
              <w:iCs/>
              <w:sz w:val="10"/>
            </w:rPr>
            <w:fldChar w:fldCharType="separate"/>
          </w:r>
          <w:r w:rsidR="003822BC">
            <w:rPr>
              <w:rFonts w:ascii="Arial Black" w:hAnsi="Arial Black"/>
              <w:b/>
              <w:bCs/>
              <w:i/>
              <w:iCs/>
              <w:sz w:val="10"/>
            </w:rPr>
            <w:instrText>Erreur ! Nom de propriété de document inconnu.</w:instrText>
          </w:r>
          <w:r>
            <w:rPr>
              <w:rFonts w:ascii="Arial Black" w:hAnsi="Arial Black"/>
              <w:i/>
              <w:iCs/>
              <w:sz w:val="10"/>
            </w:rPr>
            <w:fldChar w:fldCharType="end"/>
          </w:r>
          <w:r w:rsidR="003822BC">
            <w:rPr>
              <w:rFonts w:ascii="Arial Black" w:hAnsi="Arial Black"/>
              <w:i/>
              <w:iCs/>
              <w:sz w:val="10"/>
            </w:rPr>
            <w:instrText xml:space="preserve"> = "" "" "PROJECT " \* MERGEFORMAT </w:instrText>
          </w:r>
          <w:r>
            <w:rPr>
              <w:rFonts w:ascii="Arial Black" w:hAnsi="Arial Black"/>
              <w:i/>
              <w:iCs/>
              <w:sz w:val="10"/>
            </w:rPr>
            <w:fldChar w:fldCharType="separate"/>
          </w:r>
          <w:r w:rsidR="003822BC">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sidR="003822BC">
            <w:rPr>
              <w:i/>
              <w:iCs/>
              <w:sz w:val="13"/>
            </w:rPr>
            <w:instrText xml:space="preserve"> IF </w:instrText>
          </w:r>
          <w:r>
            <w:rPr>
              <w:i/>
              <w:iCs/>
              <w:sz w:val="13"/>
            </w:rPr>
            <w:fldChar w:fldCharType="begin"/>
          </w:r>
          <w:r w:rsidR="003822BC">
            <w:rPr>
              <w:i/>
              <w:iCs/>
              <w:sz w:val="13"/>
            </w:rPr>
            <w:instrText xml:space="preserve"> DOCPROPERTY "A_Project" </w:instrText>
          </w:r>
          <w:r>
            <w:rPr>
              <w:i/>
              <w:iCs/>
              <w:sz w:val="13"/>
            </w:rPr>
            <w:fldChar w:fldCharType="separate"/>
          </w:r>
          <w:r w:rsidR="003822BC">
            <w:rPr>
              <w:b/>
              <w:bCs/>
              <w:i/>
              <w:iCs/>
              <w:sz w:val="13"/>
            </w:rPr>
            <w:instrText>Erreur ! Nom de propriété de document inconnu.</w:instrText>
          </w:r>
          <w:r>
            <w:rPr>
              <w:i/>
              <w:iCs/>
              <w:sz w:val="13"/>
            </w:rPr>
            <w:fldChar w:fldCharType="end"/>
          </w:r>
          <w:r w:rsidR="003822BC">
            <w:rPr>
              <w:i/>
              <w:iCs/>
              <w:sz w:val="13"/>
            </w:rPr>
            <w:instrText xml:space="preserve"> = "" "" "</w:instrText>
          </w:r>
          <w:r>
            <w:rPr>
              <w:i/>
              <w:iCs/>
              <w:sz w:val="13"/>
            </w:rPr>
            <w:fldChar w:fldCharType="begin"/>
          </w:r>
          <w:r w:rsidR="003822BC">
            <w:rPr>
              <w:i/>
              <w:iCs/>
              <w:sz w:val="13"/>
            </w:rPr>
            <w:instrText xml:space="preserve"> DOCPROPERTY "A_Project" \* MERGEFORMAT </w:instrText>
          </w:r>
          <w:r>
            <w:rPr>
              <w:i/>
              <w:iCs/>
              <w:sz w:val="13"/>
            </w:rPr>
            <w:fldChar w:fldCharType="separate"/>
          </w:r>
          <w:r w:rsidR="003822BC">
            <w:rPr>
              <w:b/>
              <w:bCs/>
              <w:i/>
              <w:iCs/>
              <w:sz w:val="13"/>
            </w:rPr>
            <w:instrText>Erreur ! Nom de propriété de document inconnu.</w:instrText>
          </w:r>
          <w:r>
            <w:rPr>
              <w:i/>
              <w:iCs/>
              <w:sz w:val="13"/>
            </w:rPr>
            <w:fldChar w:fldCharType="end"/>
          </w:r>
          <w:r w:rsidR="003822BC">
            <w:rPr>
              <w:i/>
              <w:iCs/>
              <w:sz w:val="13"/>
            </w:rPr>
            <w:instrText xml:space="preserve">" \* MERGEFORMAT </w:instrText>
          </w:r>
          <w:r>
            <w:rPr>
              <w:i/>
              <w:iCs/>
              <w:sz w:val="13"/>
            </w:rPr>
            <w:fldChar w:fldCharType="separate"/>
          </w:r>
          <w:r w:rsidR="003822BC">
            <w:rPr>
              <w:b/>
              <w:bCs/>
              <w:i/>
              <w:iCs/>
              <w:noProof/>
              <w:sz w:val="13"/>
            </w:rPr>
            <w:t>Erreur ! Nom de propriété de document inconnu.</w:t>
          </w:r>
          <w:r>
            <w:rPr>
              <w:i/>
              <w:iCs/>
              <w:sz w:val="13"/>
            </w:rPr>
            <w:fldChar w:fldCharType="end"/>
          </w:r>
        </w:p>
      </w:tc>
    </w:tr>
    <w:tr w:rsidR="003822BC">
      <w:trPr>
        <w:cantSplit/>
        <w:trHeight w:val="300"/>
      </w:trPr>
      <w:tc>
        <w:tcPr>
          <w:tcW w:w="5530" w:type="dxa"/>
          <w:vMerge/>
          <w:vAlign w:val="center"/>
        </w:tcPr>
        <w:p w:rsidR="003822BC" w:rsidRDefault="003822BC">
          <w:pPr>
            <w:rPr>
              <w:rFonts w:ascii="Arial Black" w:hAnsi="Arial Black"/>
              <w:b/>
              <w:i/>
              <w:caps/>
              <w:sz w:val="18"/>
            </w:rPr>
          </w:pPr>
        </w:p>
      </w:tc>
      <w:tc>
        <w:tcPr>
          <w:tcW w:w="2126" w:type="dxa"/>
          <w:tcBorders>
            <w:top w:val="nil"/>
            <w:bottom w:val="single" w:sz="4" w:space="0" w:color="auto"/>
          </w:tcBorders>
          <w:vAlign w:val="bottom"/>
        </w:tcPr>
        <w:p w:rsidR="003822BC" w:rsidRPr="007B5FEF" w:rsidRDefault="003822BC">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r w:rsidR="009402A9">
            <w:rPr>
              <w:i/>
              <w:iCs/>
              <w:sz w:val="18"/>
            </w:rPr>
            <w:fldChar w:fldCharType="begin"/>
          </w:r>
          <w:r w:rsidRPr="007B5FEF">
            <w:rPr>
              <w:i/>
              <w:iCs/>
              <w:sz w:val="18"/>
            </w:rPr>
            <w:instrText xml:space="preserve"> DOCPROPERTY "A_Doc_Reference"  \* MERGEFORMAT </w:instrText>
          </w:r>
          <w:r w:rsidR="009402A9">
            <w:rPr>
              <w:i/>
              <w:iCs/>
              <w:sz w:val="18"/>
            </w:rPr>
            <w:fldChar w:fldCharType="separate"/>
          </w:r>
          <w:r>
            <w:rPr>
              <w:b/>
              <w:bCs/>
              <w:i/>
              <w:iCs/>
              <w:sz w:val="18"/>
            </w:rPr>
            <w:t>Erreur ! Nom de propriété de document inconnu.</w:t>
          </w:r>
          <w:r w:rsidR="009402A9">
            <w:rPr>
              <w:i/>
              <w:iCs/>
              <w:sz w:val="18"/>
            </w:rPr>
            <w:fldChar w:fldCharType="end"/>
          </w:r>
        </w:p>
        <w:p w:rsidR="003822BC" w:rsidRPr="007B5FEF" w:rsidRDefault="003822BC">
          <w:pPr>
            <w:pStyle w:val="TableText"/>
          </w:pPr>
          <w:r w:rsidRPr="007B5FEF">
            <w:rPr>
              <w:rFonts w:ascii="Arial Black" w:hAnsi="Arial Black"/>
              <w:i/>
              <w:iCs/>
              <w:sz w:val="10"/>
            </w:rPr>
            <w:t xml:space="preserve">ISSUE </w:t>
          </w:r>
          <w:r w:rsidR="009402A9">
            <w:rPr>
              <w:i/>
              <w:iCs/>
              <w:sz w:val="13"/>
            </w:rPr>
            <w:fldChar w:fldCharType="begin"/>
          </w:r>
          <w:r w:rsidRPr="007B5FEF">
            <w:rPr>
              <w:i/>
              <w:iCs/>
              <w:sz w:val="13"/>
            </w:rPr>
            <w:instrText xml:space="preserve"> DOCPROPERTY "A_Doc_Issue" \* MERGEFORMAT </w:instrText>
          </w:r>
          <w:r w:rsidR="009402A9">
            <w:rPr>
              <w:i/>
              <w:iCs/>
              <w:sz w:val="13"/>
            </w:rPr>
            <w:fldChar w:fldCharType="separate"/>
          </w:r>
          <w:r>
            <w:rPr>
              <w:b/>
              <w:bCs/>
              <w:i/>
              <w:iCs/>
              <w:sz w:val="13"/>
            </w:rPr>
            <w:t>Erreur ! Nom de propriété de document inconnu.</w:t>
          </w:r>
          <w:r w:rsidR="009402A9">
            <w:rPr>
              <w:i/>
              <w:iCs/>
              <w:sz w:val="13"/>
            </w:rPr>
            <w:fldChar w:fldCharType="end"/>
          </w:r>
        </w:p>
      </w:tc>
      <w:tc>
        <w:tcPr>
          <w:tcW w:w="1983" w:type="dxa"/>
          <w:tcBorders>
            <w:top w:val="nil"/>
            <w:bottom w:val="single" w:sz="4" w:space="0" w:color="auto"/>
          </w:tcBorders>
          <w:vAlign w:val="bottom"/>
        </w:tcPr>
        <w:p w:rsidR="003822BC" w:rsidRDefault="003822BC">
          <w:pPr>
            <w:pStyle w:val="TableText"/>
            <w:rPr>
              <w:i/>
              <w:iCs/>
            </w:rPr>
          </w:pPr>
          <w:r>
            <w:rPr>
              <w:rFonts w:ascii="Arial Black" w:hAnsi="Arial Black"/>
              <w:i/>
              <w:iCs/>
              <w:sz w:val="10"/>
            </w:rPr>
            <w:t xml:space="preserve">DATE </w:t>
          </w:r>
          <w:r w:rsidR="009402A9">
            <w:rPr>
              <w:i/>
              <w:iCs/>
              <w:sz w:val="13"/>
            </w:rPr>
            <w:fldChar w:fldCharType="begin"/>
          </w:r>
          <w:r>
            <w:rPr>
              <w:i/>
              <w:iCs/>
              <w:sz w:val="13"/>
            </w:rPr>
            <w:instrText xml:space="preserve"> DOCPROPERTY "A_Doc_Date" \* MERGEFORMAT </w:instrText>
          </w:r>
          <w:r w:rsidR="009402A9">
            <w:rPr>
              <w:i/>
              <w:iCs/>
              <w:sz w:val="13"/>
            </w:rPr>
            <w:fldChar w:fldCharType="separate"/>
          </w:r>
          <w:r>
            <w:rPr>
              <w:b/>
              <w:bCs/>
              <w:i/>
              <w:iCs/>
              <w:sz w:val="13"/>
            </w:rPr>
            <w:t>Erreur ! Nom de propriété de document inconnu.</w:t>
          </w:r>
          <w:r w:rsidR="009402A9">
            <w:rPr>
              <w:i/>
              <w:iCs/>
              <w:sz w:val="13"/>
            </w:rPr>
            <w:fldChar w:fldCharType="end"/>
          </w:r>
        </w:p>
      </w:tc>
    </w:tr>
  </w:tbl>
  <w:p w:rsidR="003822BC" w:rsidRDefault="003822BC">
    <w:pPr>
      <w:rPr>
        <w:sz w:val="2"/>
      </w:rPr>
    </w:pPr>
  </w:p>
  <w:p w:rsidR="003822BC" w:rsidRDefault="003822BC">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0"/>
      <w:gridCol w:w="2022"/>
      <w:gridCol w:w="1918"/>
    </w:tblGrid>
    <w:tr w:rsidR="00634525" w:rsidRPr="00A2092D">
      <w:tc>
        <w:tcPr>
          <w:tcW w:w="5170" w:type="dxa"/>
          <w:tcBorders>
            <w:top w:val="nil"/>
            <w:left w:val="nil"/>
            <w:bottom w:val="nil"/>
            <w:right w:val="nil"/>
          </w:tcBorders>
        </w:tcPr>
        <w:p w:rsidR="00634525" w:rsidRPr="00A76BA6" w:rsidRDefault="00634525" w:rsidP="00185E38">
          <w:pPr>
            <w:spacing w:after="120"/>
            <w:rPr>
              <w:rFonts w:ascii="Arial Black" w:hAnsi="Arial Black"/>
              <w:i/>
            </w:rPr>
          </w:pPr>
          <w:r w:rsidRPr="00A76BA6">
            <w:rPr>
              <w:rFonts w:ascii="Arial Black" w:hAnsi="Arial Black"/>
              <w:i/>
            </w:rPr>
            <w:t>Galaxy</w:t>
          </w:r>
        </w:p>
      </w:tc>
      <w:tc>
        <w:tcPr>
          <w:tcW w:w="3940" w:type="dxa"/>
          <w:gridSpan w:val="2"/>
          <w:tcBorders>
            <w:top w:val="nil"/>
            <w:left w:val="nil"/>
            <w:bottom w:val="nil"/>
            <w:right w:val="nil"/>
          </w:tcBorders>
        </w:tcPr>
        <w:p w:rsidR="00634525" w:rsidRPr="00A2092D" w:rsidRDefault="00634525" w:rsidP="00185E38">
          <w:pPr>
            <w:spacing w:after="120"/>
            <w:jc w:val="right"/>
          </w:pPr>
          <w:r>
            <w:rPr>
              <w:noProof/>
              <w:lang w:val="fr-FR" w:eastAsia="fr-FR"/>
            </w:rPr>
            <w:drawing>
              <wp:inline distT="0" distB="0" distL="0" distR="0">
                <wp:extent cx="577215" cy="247650"/>
                <wp:effectExtent l="25400" t="0" r="698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7215" cy="247650"/>
                        </a:xfrm>
                        <a:prstGeom prst="rect">
                          <a:avLst/>
                        </a:prstGeom>
                        <a:noFill/>
                        <a:ln w="9525">
                          <a:noFill/>
                          <a:miter lim="800000"/>
                          <a:headEnd/>
                          <a:tailEnd/>
                        </a:ln>
                      </pic:spPr>
                    </pic:pic>
                  </a:graphicData>
                </a:graphic>
              </wp:inline>
            </w:drawing>
          </w:r>
        </w:p>
      </w:tc>
    </w:tr>
    <w:tr w:rsidR="00634525" w:rsidRPr="00645CCA">
      <w:trPr>
        <w:trHeight w:val="102"/>
      </w:trPr>
      <w:tc>
        <w:tcPr>
          <w:tcW w:w="5170" w:type="dxa"/>
          <w:vMerge w:val="restart"/>
          <w:tcBorders>
            <w:top w:val="single" w:sz="4" w:space="0" w:color="auto"/>
            <w:left w:val="nil"/>
            <w:bottom w:val="nil"/>
            <w:right w:val="nil"/>
          </w:tcBorders>
        </w:tcPr>
        <w:p w:rsidR="00634525" w:rsidRPr="008B4FAE" w:rsidRDefault="00634525" w:rsidP="00185E38">
          <w:pPr>
            <w:tabs>
              <w:tab w:val="left" w:pos="3460"/>
            </w:tabs>
            <w:spacing w:before="120"/>
            <w:ind w:right="74"/>
            <w:rPr>
              <w:rFonts w:ascii="Arial Black" w:hAnsi="Arial Black"/>
              <w:b/>
              <w:i/>
              <w:noProof/>
              <w:sz w:val="13"/>
            </w:rPr>
          </w:pPr>
          <w:r w:rsidRPr="008B4FAE">
            <w:rPr>
              <w:rFonts w:ascii="Arial Black" w:hAnsi="Arial Black"/>
              <w:b/>
              <w:i/>
              <w:noProof/>
              <w:sz w:val="13"/>
            </w:rPr>
            <w:t>D3.2-Megamodel for Transformations Architecture</w:t>
          </w:r>
        </w:p>
        <w:p w:rsidR="00634525" w:rsidRPr="008B4FAE" w:rsidRDefault="00634525" w:rsidP="00185E38">
          <w:pPr>
            <w:spacing w:before="120"/>
            <w:rPr>
              <w:i/>
              <w:sz w:val="13"/>
            </w:rPr>
          </w:pPr>
          <w:r w:rsidRPr="008B4FAE">
            <w:rPr>
              <w:i/>
              <w:sz w:val="13"/>
            </w:rPr>
            <w:t>MoScript – Models Scripting Language</w:t>
          </w:r>
        </w:p>
      </w:tc>
      <w:tc>
        <w:tcPr>
          <w:tcW w:w="2022" w:type="dxa"/>
          <w:vMerge w:val="restart"/>
          <w:tcBorders>
            <w:top w:val="single" w:sz="4" w:space="0" w:color="auto"/>
            <w:left w:val="nil"/>
            <w:bottom w:val="nil"/>
            <w:right w:val="nil"/>
          </w:tcBorders>
        </w:tcPr>
        <w:p w:rsidR="00634525" w:rsidRPr="00A76BA6" w:rsidRDefault="00634525" w:rsidP="00185E38">
          <w:pPr>
            <w:pStyle w:val="TableText"/>
            <w:spacing w:before="120"/>
            <w:rPr>
              <w:i/>
              <w:iCs/>
              <w:sz w:val="13"/>
            </w:rPr>
          </w:pPr>
          <w:r w:rsidRPr="00A76BA6">
            <w:rPr>
              <w:rFonts w:ascii="Arial Black" w:hAnsi="Arial Black"/>
              <w:i/>
              <w:iCs/>
              <w:sz w:val="10"/>
            </w:rPr>
            <w:t>PROJECT:</w:t>
          </w:r>
          <w:r w:rsidRPr="00A76BA6">
            <w:rPr>
              <w:rFonts w:ascii="Arial Black" w:hAnsi="Arial Black"/>
              <w:i/>
              <w:iCs/>
              <w:sz w:val="10"/>
            </w:rPr>
            <w:tab/>
          </w:r>
          <w:r w:rsidRPr="00A76BA6">
            <w:rPr>
              <w:rFonts w:cs="Arial"/>
              <w:i/>
              <w:iCs/>
              <w:sz w:val="13"/>
              <w:szCs w:val="13"/>
            </w:rPr>
            <w:t>GALAXY</w:t>
          </w:r>
          <w:r w:rsidRPr="00A76BA6">
            <w:rPr>
              <w:rFonts w:cs="Arial"/>
              <w:i/>
              <w:iCs/>
              <w:sz w:val="13"/>
              <w:szCs w:val="13"/>
            </w:rPr>
            <w:br/>
          </w:r>
          <w:r w:rsidRPr="00A76BA6">
            <w:rPr>
              <w:rFonts w:ascii="Arial Black" w:hAnsi="Arial Black"/>
              <w:i/>
              <w:iCs/>
              <w:sz w:val="10"/>
            </w:rPr>
            <w:t xml:space="preserve">REFERENCE: </w:t>
          </w:r>
          <w:r>
            <w:rPr>
              <w:rFonts w:cs="Arial"/>
              <w:i/>
              <w:iCs/>
              <w:sz w:val="13"/>
              <w:szCs w:val="13"/>
            </w:rPr>
            <w:t>D3.2</w:t>
          </w:r>
          <w:r w:rsidRPr="00A76BA6">
            <w:rPr>
              <w:rFonts w:cs="Arial"/>
              <w:i/>
              <w:iCs/>
              <w:sz w:val="13"/>
              <w:szCs w:val="13"/>
            </w:rPr>
            <w:br/>
          </w:r>
          <w:r w:rsidRPr="00A76BA6">
            <w:rPr>
              <w:rFonts w:ascii="Arial Black" w:hAnsi="Arial Black"/>
              <w:i/>
              <w:iCs/>
              <w:sz w:val="10"/>
            </w:rPr>
            <w:t>ISSUE:</w:t>
          </w:r>
          <w:r w:rsidRPr="00A76BA6">
            <w:rPr>
              <w:rFonts w:ascii="Arial Black" w:hAnsi="Arial Black"/>
              <w:i/>
              <w:iCs/>
              <w:sz w:val="10"/>
            </w:rPr>
            <w:tab/>
          </w:r>
          <w:r>
            <w:rPr>
              <w:i/>
              <w:iCs/>
              <w:sz w:val="13"/>
            </w:rPr>
            <w:t>1.0 Draft1</w:t>
          </w:r>
        </w:p>
      </w:tc>
      <w:tc>
        <w:tcPr>
          <w:tcW w:w="1918" w:type="dxa"/>
          <w:tcBorders>
            <w:top w:val="single" w:sz="4" w:space="0" w:color="auto"/>
            <w:left w:val="nil"/>
            <w:bottom w:val="nil"/>
            <w:right w:val="nil"/>
          </w:tcBorders>
        </w:tcPr>
        <w:p w:rsidR="00634525" w:rsidRPr="00A76BA6" w:rsidRDefault="00634525" w:rsidP="00185E38">
          <w:pPr>
            <w:pStyle w:val="TableText"/>
            <w:spacing w:before="120"/>
            <w:rPr>
              <w:rFonts w:cs="Arial"/>
              <w:i/>
              <w:iCs/>
              <w:sz w:val="13"/>
            </w:rPr>
          </w:pPr>
          <w:r w:rsidRPr="00A76BA6">
            <w:rPr>
              <w:rFonts w:cs="Arial"/>
              <w:i/>
              <w:iCs/>
              <w:sz w:val="13"/>
              <w:szCs w:val="13"/>
            </w:rPr>
            <w:t>ARPEGE 2009</w:t>
          </w:r>
          <w:r w:rsidRPr="00A76BA6">
            <w:rPr>
              <w:rFonts w:cs="Arial"/>
              <w:i/>
              <w:iCs/>
              <w:sz w:val="13"/>
            </w:rPr>
            <w:t xml:space="preserve"> </w:t>
          </w:r>
        </w:p>
      </w:tc>
    </w:tr>
    <w:tr w:rsidR="00634525" w:rsidRPr="00645CCA">
      <w:trPr>
        <w:trHeight w:val="300"/>
      </w:trPr>
      <w:tc>
        <w:tcPr>
          <w:tcW w:w="5170" w:type="dxa"/>
          <w:vMerge/>
          <w:tcBorders>
            <w:top w:val="nil"/>
            <w:left w:val="nil"/>
            <w:bottom w:val="single" w:sz="4" w:space="0" w:color="auto"/>
            <w:right w:val="nil"/>
          </w:tcBorders>
        </w:tcPr>
        <w:p w:rsidR="00634525" w:rsidRPr="00A76BA6" w:rsidRDefault="00634525" w:rsidP="00185E38">
          <w:pPr>
            <w:spacing w:before="120"/>
            <w:rPr>
              <w:rFonts w:ascii="Arial Black" w:hAnsi="Arial Black"/>
              <w:b/>
              <w:i/>
              <w:caps/>
              <w:sz w:val="18"/>
            </w:rPr>
          </w:pPr>
        </w:p>
      </w:tc>
      <w:tc>
        <w:tcPr>
          <w:tcW w:w="2022" w:type="dxa"/>
          <w:vMerge/>
          <w:tcBorders>
            <w:top w:val="nil"/>
            <w:left w:val="nil"/>
            <w:bottom w:val="single" w:sz="4" w:space="0" w:color="auto"/>
            <w:right w:val="nil"/>
          </w:tcBorders>
        </w:tcPr>
        <w:p w:rsidR="00634525" w:rsidRPr="00A76BA6" w:rsidRDefault="00634525" w:rsidP="00185E38">
          <w:pPr>
            <w:pStyle w:val="TableText"/>
            <w:spacing w:before="120"/>
          </w:pPr>
        </w:p>
      </w:tc>
      <w:tc>
        <w:tcPr>
          <w:tcW w:w="1918" w:type="dxa"/>
          <w:tcBorders>
            <w:top w:val="nil"/>
            <w:left w:val="nil"/>
            <w:bottom w:val="single" w:sz="4" w:space="0" w:color="auto"/>
            <w:right w:val="nil"/>
          </w:tcBorders>
        </w:tcPr>
        <w:p w:rsidR="00634525" w:rsidRPr="00A76BA6" w:rsidRDefault="00634525" w:rsidP="00185E38">
          <w:pPr>
            <w:pStyle w:val="TableText"/>
            <w:spacing w:before="120"/>
            <w:rPr>
              <w:rFonts w:cs="Arial"/>
              <w:i/>
              <w:iCs/>
            </w:rPr>
          </w:pPr>
          <w:r w:rsidRPr="00A76BA6">
            <w:rPr>
              <w:rFonts w:ascii="Arial Black" w:hAnsi="Arial Black"/>
              <w:i/>
              <w:iCs/>
              <w:sz w:val="10"/>
            </w:rPr>
            <w:t>DATE:</w:t>
          </w:r>
          <w:r w:rsidRPr="00A76BA6">
            <w:rPr>
              <w:rFonts w:ascii="Arial Black" w:hAnsi="Arial Black"/>
              <w:i/>
              <w:iCs/>
              <w:sz w:val="10"/>
            </w:rPr>
            <w:tab/>
          </w:r>
          <w:r w:rsidRPr="00A76BA6">
            <w:rPr>
              <w:rFonts w:cs="Arial"/>
              <w:i/>
              <w:iCs/>
              <w:sz w:val="13"/>
              <w:szCs w:val="13"/>
            </w:rPr>
            <w:t>25/02/2010</w:t>
          </w:r>
        </w:p>
      </w:tc>
    </w:tr>
  </w:tbl>
  <w:p w:rsidR="00634525" w:rsidRPr="00645CCA" w:rsidRDefault="00634525" w:rsidP="00185E38">
    <w:pPr>
      <w:pStyle w:val="En-tte"/>
      <w:spacing w:before="1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pt;height:26pt" o:bullet="t">
        <v:imagedata r:id="rId1" o:title="clip_image001"/>
      </v:shape>
    </w:pict>
  </w:numPicBullet>
  <w:abstractNum w:abstractNumId="0">
    <w:nsid w:val="00000002"/>
    <w:multiLevelType w:val="singleLevel"/>
    <w:tmpl w:val="00000002"/>
    <w:name w:val="WW8Num1"/>
    <w:lvl w:ilvl="0">
      <w:start w:val="1"/>
      <w:numFmt w:val="decimal"/>
      <w:lvlText w:val="A%1"/>
      <w:lvlJc w:val="left"/>
      <w:pPr>
        <w:tabs>
          <w:tab w:val="num" w:pos="23"/>
        </w:tabs>
      </w:pPr>
    </w:lvl>
  </w:abstractNum>
  <w:abstractNum w:abstractNumId="1">
    <w:nsid w:val="00000003"/>
    <w:multiLevelType w:val="singleLevel"/>
    <w:tmpl w:val="00000003"/>
    <w:name w:val="WW8Num5"/>
    <w:lvl w:ilvl="0">
      <w:start w:val="1"/>
      <w:numFmt w:val="decimal"/>
      <w:lvlText w:val="R%1"/>
      <w:lvlJc w:val="left"/>
      <w:pPr>
        <w:tabs>
          <w:tab w:val="num" w:pos="23"/>
        </w:tabs>
      </w:pPr>
    </w:lvl>
  </w:abstractNum>
  <w:abstractNum w:abstractNumId="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4">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5">
    <w:nsid w:val="07B279A8"/>
    <w:multiLevelType w:val="hybridMultilevel"/>
    <w:tmpl w:val="FD0C79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73144DA"/>
    <w:multiLevelType w:val="multilevel"/>
    <w:tmpl w:val="65D886D4"/>
    <w:styleLink w:val="Numbering21"/>
    <w:lvl w:ilvl="0">
      <w:start w:val="1"/>
      <w:numFmt w:val="decimal"/>
      <w:pStyle w:val="Bibliography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2">
    <w:nsid w:val="2B907BB5"/>
    <w:multiLevelType w:val="hybridMultilevel"/>
    <w:tmpl w:val="4B24FC56"/>
    <w:lvl w:ilvl="0" w:tplc="040C000F">
      <w:start w:val="1"/>
      <w:numFmt w:val="decimal"/>
      <w:lvlText w:val="%1."/>
      <w:lvlJc w:val="left"/>
      <w:pPr>
        <w:ind w:left="129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C1D0697"/>
    <w:multiLevelType w:val="hybridMultilevel"/>
    <w:tmpl w:val="1A8E0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5">
    <w:nsid w:val="3D6623DD"/>
    <w:multiLevelType w:val="hybridMultilevel"/>
    <w:tmpl w:val="EC924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A902EF"/>
    <w:multiLevelType w:val="hybridMultilevel"/>
    <w:tmpl w:val="C29420AC"/>
    <w:lvl w:ilvl="0" w:tplc="A8AECC6C">
      <w:start w:val="1"/>
      <w:numFmt w:val="bullet"/>
      <w:pStyle w:val="Itempropritconcept"/>
      <w:lvlText w:val=""/>
      <w:lvlJc w:val="left"/>
      <w:pPr>
        <w:ind w:left="708" w:hanging="360"/>
      </w:pPr>
      <w:rPr>
        <w:rFonts w:ascii="Symbol" w:hAnsi="Symbol" w:hint="default"/>
      </w:rPr>
    </w:lvl>
    <w:lvl w:ilvl="1" w:tplc="A8BEEA6A">
      <w:numFmt w:val="bullet"/>
      <w:lvlText w:val="•"/>
      <w:lvlJc w:val="left"/>
      <w:pPr>
        <w:ind w:left="1428" w:hanging="360"/>
      </w:pPr>
      <w:rPr>
        <w:rFonts w:ascii="Times New Roman" w:eastAsia="Times New Roman" w:hAnsi="Times New Roman" w:cs="Times New Roman" w:hint="default"/>
        <w:sz w:val="20"/>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7">
    <w:nsid w:val="46FD1FAC"/>
    <w:multiLevelType w:val="hybridMultilevel"/>
    <w:tmpl w:val="9040884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5E697C"/>
    <w:multiLevelType w:val="hybridMultilevel"/>
    <w:tmpl w:val="158E2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C3A2203"/>
    <w:multiLevelType w:val="hybridMultilevel"/>
    <w:tmpl w:val="2E783D7E"/>
    <w:lvl w:ilvl="0" w:tplc="BC92C810">
      <w:start w:val="1"/>
      <w:numFmt w:val="decimal"/>
      <w:lvlText w:val="Definition %1."/>
      <w:lvlJc w:val="left"/>
      <w:pPr>
        <w:ind w:left="1428" w:hanging="360"/>
      </w:pPr>
      <w:rPr>
        <w:b/>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9A31E7B"/>
    <w:multiLevelType w:val="hybridMultilevel"/>
    <w:tmpl w:val="84681754"/>
    <w:lvl w:ilvl="0" w:tplc="BC92C810">
      <w:start w:val="1"/>
      <w:numFmt w:val="decimal"/>
      <w:lvlText w:val="Definition %1."/>
      <w:lvlJc w:val="left"/>
      <w:pPr>
        <w:ind w:left="1298" w:hanging="360"/>
      </w:pPr>
      <w:rPr>
        <w:b/>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C0039F4"/>
    <w:multiLevelType w:val="hybridMultilevel"/>
    <w:tmpl w:val="1528F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CE45078"/>
    <w:multiLevelType w:val="hybridMultilevel"/>
    <w:tmpl w:val="85D6E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6F35B9"/>
    <w:multiLevelType w:val="hybridMultilevel"/>
    <w:tmpl w:val="0EF8B8CA"/>
    <w:lvl w:ilvl="0" w:tplc="0C4E5A1E">
      <w:start w:val="1"/>
      <w:numFmt w:val="decimal"/>
      <w:lvlText w:val="[%1]"/>
      <w:lvlJc w:val="left"/>
      <w:pPr>
        <w:ind w:left="720" w:hanging="360"/>
      </w:pPr>
      <w:rPr>
        <w:rFonts w:hint="default"/>
      </w:rPr>
    </w:lvl>
    <w:lvl w:ilvl="1" w:tplc="CC98665E">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1">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2853B3F"/>
    <w:multiLevelType w:val="hybridMultilevel"/>
    <w:tmpl w:val="4906BA74"/>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33">
    <w:nsid w:val="780F2445"/>
    <w:multiLevelType w:val="hybridMultilevel"/>
    <w:tmpl w:val="23F24A1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9145522"/>
    <w:multiLevelType w:val="hybridMultilevel"/>
    <w:tmpl w:val="7D62AE4C"/>
    <w:lvl w:ilvl="0" w:tplc="4976B466">
      <w:start w:val="1"/>
      <w:numFmt w:val="bullet"/>
      <w:lvlText w:val=""/>
      <w:lvlPicBulletId w:val="0"/>
      <w:lvlJc w:val="left"/>
      <w:pPr>
        <w:tabs>
          <w:tab w:val="num" w:pos="720"/>
        </w:tabs>
        <w:ind w:left="720" w:hanging="360"/>
      </w:pPr>
      <w:rPr>
        <w:rFonts w:ascii="Symbol" w:hAnsi="Symbol" w:hint="default"/>
      </w:rPr>
    </w:lvl>
    <w:lvl w:ilvl="1" w:tplc="58563B1C">
      <w:start w:val="1"/>
      <w:numFmt w:val="decimal"/>
      <w:lvlText w:val="%2."/>
      <w:lvlJc w:val="left"/>
      <w:pPr>
        <w:tabs>
          <w:tab w:val="num" w:pos="1440"/>
        </w:tabs>
        <w:ind w:left="1440" w:hanging="360"/>
      </w:pPr>
    </w:lvl>
    <w:lvl w:ilvl="2" w:tplc="0E7A9A2C">
      <w:start w:val="1"/>
      <w:numFmt w:val="decimal"/>
      <w:lvlText w:val="%3."/>
      <w:lvlJc w:val="left"/>
      <w:pPr>
        <w:tabs>
          <w:tab w:val="num" w:pos="2160"/>
        </w:tabs>
        <w:ind w:left="2160" w:hanging="360"/>
      </w:pPr>
    </w:lvl>
    <w:lvl w:ilvl="3" w:tplc="3ADEE472">
      <w:start w:val="1"/>
      <w:numFmt w:val="decimal"/>
      <w:lvlText w:val="%4."/>
      <w:lvlJc w:val="left"/>
      <w:pPr>
        <w:tabs>
          <w:tab w:val="num" w:pos="2880"/>
        </w:tabs>
        <w:ind w:left="2880" w:hanging="360"/>
      </w:pPr>
    </w:lvl>
    <w:lvl w:ilvl="4" w:tplc="9DEA9116">
      <w:start w:val="1"/>
      <w:numFmt w:val="decimal"/>
      <w:lvlText w:val="%5."/>
      <w:lvlJc w:val="left"/>
      <w:pPr>
        <w:tabs>
          <w:tab w:val="num" w:pos="3600"/>
        </w:tabs>
        <w:ind w:left="3600" w:hanging="360"/>
      </w:pPr>
    </w:lvl>
    <w:lvl w:ilvl="5" w:tplc="6A68A80E">
      <w:start w:val="1"/>
      <w:numFmt w:val="decimal"/>
      <w:lvlText w:val="%6."/>
      <w:lvlJc w:val="left"/>
      <w:pPr>
        <w:tabs>
          <w:tab w:val="num" w:pos="4320"/>
        </w:tabs>
        <w:ind w:left="4320" w:hanging="360"/>
      </w:pPr>
    </w:lvl>
    <w:lvl w:ilvl="6" w:tplc="C6A42470">
      <w:start w:val="1"/>
      <w:numFmt w:val="decimal"/>
      <w:lvlText w:val="%7."/>
      <w:lvlJc w:val="left"/>
      <w:pPr>
        <w:tabs>
          <w:tab w:val="num" w:pos="5040"/>
        </w:tabs>
        <w:ind w:left="5040" w:hanging="360"/>
      </w:pPr>
    </w:lvl>
    <w:lvl w:ilvl="7" w:tplc="388A709E">
      <w:start w:val="1"/>
      <w:numFmt w:val="decimal"/>
      <w:lvlText w:val="%8."/>
      <w:lvlJc w:val="left"/>
      <w:pPr>
        <w:tabs>
          <w:tab w:val="num" w:pos="5760"/>
        </w:tabs>
        <w:ind w:left="5760" w:hanging="360"/>
      </w:pPr>
    </w:lvl>
    <w:lvl w:ilvl="8" w:tplc="BDB2E14C">
      <w:start w:val="1"/>
      <w:numFmt w:val="decimal"/>
      <w:lvlText w:val="%9."/>
      <w:lvlJc w:val="left"/>
      <w:pPr>
        <w:tabs>
          <w:tab w:val="num" w:pos="6480"/>
        </w:tabs>
        <w:ind w:left="6480" w:hanging="360"/>
      </w:pPr>
    </w:lvl>
  </w:abstractNum>
  <w:abstractNum w:abstractNumId="36">
    <w:nsid w:val="79951625"/>
    <w:multiLevelType w:val="hybridMultilevel"/>
    <w:tmpl w:val="6CB27D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38">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21"/>
  </w:num>
  <w:num w:numId="4">
    <w:abstractNumId w:val="37"/>
  </w:num>
  <w:num w:numId="5">
    <w:abstractNumId w:val="24"/>
  </w:num>
  <w:num w:numId="6">
    <w:abstractNumId w:val="22"/>
  </w:num>
  <w:num w:numId="7">
    <w:abstractNumId w:val="8"/>
  </w:num>
  <w:num w:numId="8">
    <w:abstractNumId w:val="31"/>
  </w:num>
  <w:num w:numId="9">
    <w:abstractNumId w:val="38"/>
  </w:num>
  <w:num w:numId="10">
    <w:abstractNumId w:val="9"/>
  </w:num>
  <w:num w:numId="11">
    <w:abstractNumId w:val="7"/>
  </w:num>
  <w:num w:numId="12">
    <w:abstractNumId w:val="34"/>
  </w:num>
  <w:num w:numId="13">
    <w:abstractNumId w:val="26"/>
  </w:num>
  <w:num w:numId="14">
    <w:abstractNumId w:val="26"/>
  </w:num>
  <w:num w:numId="15">
    <w:abstractNumId w:val="30"/>
  </w:num>
  <w:num w:numId="16">
    <w:abstractNumId w:val="14"/>
  </w:num>
  <w:num w:numId="17">
    <w:abstractNumId w:val="18"/>
  </w:num>
  <w:num w:numId="18">
    <w:abstractNumId w:val="4"/>
  </w:num>
  <w:num w:numId="19">
    <w:abstractNumId w:val="11"/>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36"/>
  </w:num>
  <w:num w:numId="28">
    <w:abstractNumId w:val="26"/>
  </w:num>
  <w:num w:numId="29">
    <w:abstractNumId w:val="15"/>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rsids>
    <w:rsidRoot w:val="00CD1258"/>
    <w:rsid w:val="00000724"/>
    <w:rsid w:val="00005AD1"/>
    <w:rsid w:val="00006D7A"/>
    <w:rsid w:val="00006F04"/>
    <w:rsid w:val="00010446"/>
    <w:rsid w:val="00017A1F"/>
    <w:rsid w:val="00017E3F"/>
    <w:rsid w:val="000253B6"/>
    <w:rsid w:val="000265A9"/>
    <w:rsid w:val="00026BF0"/>
    <w:rsid w:val="00036C66"/>
    <w:rsid w:val="00044CE7"/>
    <w:rsid w:val="00045442"/>
    <w:rsid w:val="000469D1"/>
    <w:rsid w:val="000575AE"/>
    <w:rsid w:val="00063D81"/>
    <w:rsid w:val="00064103"/>
    <w:rsid w:val="00065943"/>
    <w:rsid w:val="00077DB6"/>
    <w:rsid w:val="00091ACA"/>
    <w:rsid w:val="00093C96"/>
    <w:rsid w:val="00095479"/>
    <w:rsid w:val="000B7343"/>
    <w:rsid w:val="000C24C5"/>
    <w:rsid w:val="000C42A3"/>
    <w:rsid w:val="000C73CC"/>
    <w:rsid w:val="000D662D"/>
    <w:rsid w:val="000E0775"/>
    <w:rsid w:val="000E4168"/>
    <w:rsid w:val="000E7FE9"/>
    <w:rsid w:val="000F2B88"/>
    <w:rsid w:val="000F49BD"/>
    <w:rsid w:val="000F5560"/>
    <w:rsid w:val="00102D2E"/>
    <w:rsid w:val="00111311"/>
    <w:rsid w:val="00117B2B"/>
    <w:rsid w:val="001230E5"/>
    <w:rsid w:val="001264AA"/>
    <w:rsid w:val="00126648"/>
    <w:rsid w:val="00126B9A"/>
    <w:rsid w:val="001346EE"/>
    <w:rsid w:val="00135C0C"/>
    <w:rsid w:val="001365AF"/>
    <w:rsid w:val="00140E29"/>
    <w:rsid w:val="001472B1"/>
    <w:rsid w:val="001479E6"/>
    <w:rsid w:val="001528D8"/>
    <w:rsid w:val="0015500C"/>
    <w:rsid w:val="00166A25"/>
    <w:rsid w:val="001702A4"/>
    <w:rsid w:val="00170BE7"/>
    <w:rsid w:val="00185E38"/>
    <w:rsid w:val="001907F1"/>
    <w:rsid w:val="00192EA1"/>
    <w:rsid w:val="001A011F"/>
    <w:rsid w:val="001A1965"/>
    <w:rsid w:val="001A22D1"/>
    <w:rsid w:val="001C3334"/>
    <w:rsid w:val="001D0EE3"/>
    <w:rsid w:val="001D1232"/>
    <w:rsid w:val="001D653E"/>
    <w:rsid w:val="001E1722"/>
    <w:rsid w:val="001F046A"/>
    <w:rsid w:val="001F204C"/>
    <w:rsid w:val="001F67F5"/>
    <w:rsid w:val="002045D6"/>
    <w:rsid w:val="00204EE8"/>
    <w:rsid w:val="002142ED"/>
    <w:rsid w:val="00222D6F"/>
    <w:rsid w:val="002254D6"/>
    <w:rsid w:val="002271D5"/>
    <w:rsid w:val="00243873"/>
    <w:rsid w:val="0024680C"/>
    <w:rsid w:val="00257051"/>
    <w:rsid w:val="00262678"/>
    <w:rsid w:val="00267A3E"/>
    <w:rsid w:val="00271338"/>
    <w:rsid w:val="00290C70"/>
    <w:rsid w:val="00293EA8"/>
    <w:rsid w:val="0029491F"/>
    <w:rsid w:val="002A4CB5"/>
    <w:rsid w:val="002C13F0"/>
    <w:rsid w:val="002C26CF"/>
    <w:rsid w:val="002D3C01"/>
    <w:rsid w:val="002E2E67"/>
    <w:rsid w:val="00305525"/>
    <w:rsid w:val="00310970"/>
    <w:rsid w:val="00310FDA"/>
    <w:rsid w:val="00331044"/>
    <w:rsid w:val="003318A7"/>
    <w:rsid w:val="00363E61"/>
    <w:rsid w:val="00371DA2"/>
    <w:rsid w:val="003776F5"/>
    <w:rsid w:val="003822BC"/>
    <w:rsid w:val="00387E81"/>
    <w:rsid w:val="00393135"/>
    <w:rsid w:val="003A0342"/>
    <w:rsid w:val="003A13D0"/>
    <w:rsid w:val="003B1ED8"/>
    <w:rsid w:val="003C5F2A"/>
    <w:rsid w:val="003D288C"/>
    <w:rsid w:val="003D456D"/>
    <w:rsid w:val="003D76F2"/>
    <w:rsid w:val="003E3FA0"/>
    <w:rsid w:val="003F2B43"/>
    <w:rsid w:val="00400D74"/>
    <w:rsid w:val="00406D71"/>
    <w:rsid w:val="0041021C"/>
    <w:rsid w:val="004165B9"/>
    <w:rsid w:val="004169D9"/>
    <w:rsid w:val="0042081C"/>
    <w:rsid w:val="004220F3"/>
    <w:rsid w:val="004415A2"/>
    <w:rsid w:val="004700C8"/>
    <w:rsid w:val="00471C50"/>
    <w:rsid w:val="00472DF5"/>
    <w:rsid w:val="004816B2"/>
    <w:rsid w:val="00481BAC"/>
    <w:rsid w:val="00492525"/>
    <w:rsid w:val="004958B8"/>
    <w:rsid w:val="004B4FEC"/>
    <w:rsid w:val="004D4335"/>
    <w:rsid w:val="004F1868"/>
    <w:rsid w:val="004F1CE9"/>
    <w:rsid w:val="005067BB"/>
    <w:rsid w:val="00515026"/>
    <w:rsid w:val="00515652"/>
    <w:rsid w:val="00515C15"/>
    <w:rsid w:val="00527EA0"/>
    <w:rsid w:val="0053219E"/>
    <w:rsid w:val="00540739"/>
    <w:rsid w:val="00543D0B"/>
    <w:rsid w:val="00554588"/>
    <w:rsid w:val="005566E2"/>
    <w:rsid w:val="0056340E"/>
    <w:rsid w:val="00570051"/>
    <w:rsid w:val="00583810"/>
    <w:rsid w:val="00591BDD"/>
    <w:rsid w:val="00595D75"/>
    <w:rsid w:val="005A1637"/>
    <w:rsid w:val="005A5F69"/>
    <w:rsid w:val="005B5416"/>
    <w:rsid w:val="005C3A1C"/>
    <w:rsid w:val="005D395D"/>
    <w:rsid w:val="005E1C31"/>
    <w:rsid w:val="005E3F72"/>
    <w:rsid w:val="005F5975"/>
    <w:rsid w:val="005F6874"/>
    <w:rsid w:val="00601F65"/>
    <w:rsid w:val="00605633"/>
    <w:rsid w:val="00610AB0"/>
    <w:rsid w:val="00613EC7"/>
    <w:rsid w:val="00622453"/>
    <w:rsid w:val="00633735"/>
    <w:rsid w:val="00634525"/>
    <w:rsid w:val="00635ED9"/>
    <w:rsid w:val="00643CE1"/>
    <w:rsid w:val="006449EE"/>
    <w:rsid w:val="006506DF"/>
    <w:rsid w:val="00652B68"/>
    <w:rsid w:val="006545B9"/>
    <w:rsid w:val="00654C0F"/>
    <w:rsid w:val="006671B8"/>
    <w:rsid w:val="0067202A"/>
    <w:rsid w:val="006A1AB0"/>
    <w:rsid w:val="006D0EC8"/>
    <w:rsid w:val="006E2E42"/>
    <w:rsid w:val="006E7176"/>
    <w:rsid w:val="006F60A4"/>
    <w:rsid w:val="00707453"/>
    <w:rsid w:val="00716556"/>
    <w:rsid w:val="00720ACF"/>
    <w:rsid w:val="007212F5"/>
    <w:rsid w:val="00733A19"/>
    <w:rsid w:val="00734475"/>
    <w:rsid w:val="00743968"/>
    <w:rsid w:val="00744091"/>
    <w:rsid w:val="00744160"/>
    <w:rsid w:val="00750B76"/>
    <w:rsid w:val="00760313"/>
    <w:rsid w:val="00761063"/>
    <w:rsid w:val="00766F39"/>
    <w:rsid w:val="007738A2"/>
    <w:rsid w:val="0077661C"/>
    <w:rsid w:val="00777E1A"/>
    <w:rsid w:val="007852CD"/>
    <w:rsid w:val="007A6925"/>
    <w:rsid w:val="007E436C"/>
    <w:rsid w:val="007E5BF9"/>
    <w:rsid w:val="007F5614"/>
    <w:rsid w:val="008166D1"/>
    <w:rsid w:val="00820784"/>
    <w:rsid w:val="00830898"/>
    <w:rsid w:val="00844764"/>
    <w:rsid w:val="00851C4B"/>
    <w:rsid w:val="00853A09"/>
    <w:rsid w:val="00856474"/>
    <w:rsid w:val="00860AC4"/>
    <w:rsid w:val="00865BCE"/>
    <w:rsid w:val="00872EA4"/>
    <w:rsid w:val="008A53CC"/>
    <w:rsid w:val="008A5874"/>
    <w:rsid w:val="008B114C"/>
    <w:rsid w:val="008B3698"/>
    <w:rsid w:val="008B45D7"/>
    <w:rsid w:val="008B65FA"/>
    <w:rsid w:val="008C4A9E"/>
    <w:rsid w:val="008D7865"/>
    <w:rsid w:val="008E0988"/>
    <w:rsid w:val="008E0FA0"/>
    <w:rsid w:val="008E40AE"/>
    <w:rsid w:val="008E5054"/>
    <w:rsid w:val="008F638C"/>
    <w:rsid w:val="00901BB1"/>
    <w:rsid w:val="00902C55"/>
    <w:rsid w:val="00914108"/>
    <w:rsid w:val="009221D8"/>
    <w:rsid w:val="0092602E"/>
    <w:rsid w:val="0092614F"/>
    <w:rsid w:val="00926305"/>
    <w:rsid w:val="00932EEC"/>
    <w:rsid w:val="00935DFC"/>
    <w:rsid w:val="009402A9"/>
    <w:rsid w:val="009518CA"/>
    <w:rsid w:val="00952A3B"/>
    <w:rsid w:val="00957891"/>
    <w:rsid w:val="009667D7"/>
    <w:rsid w:val="00984ACB"/>
    <w:rsid w:val="009855C7"/>
    <w:rsid w:val="009B29BC"/>
    <w:rsid w:val="009B2A72"/>
    <w:rsid w:val="009C49C7"/>
    <w:rsid w:val="009D4BAF"/>
    <w:rsid w:val="009D6EC9"/>
    <w:rsid w:val="009E1B5E"/>
    <w:rsid w:val="009E3B44"/>
    <w:rsid w:val="009E6493"/>
    <w:rsid w:val="009F2067"/>
    <w:rsid w:val="009F7ACD"/>
    <w:rsid w:val="00A0102E"/>
    <w:rsid w:val="00A03625"/>
    <w:rsid w:val="00A0495D"/>
    <w:rsid w:val="00A1436B"/>
    <w:rsid w:val="00A144EC"/>
    <w:rsid w:val="00A14A31"/>
    <w:rsid w:val="00A17507"/>
    <w:rsid w:val="00A228C5"/>
    <w:rsid w:val="00A27C40"/>
    <w:rsid w:val="00A316B7"/>
    <w:rsid w:val="00A3319E"/>
    <w:rsid w:val="00A42DCC"/>
    <w:rsid w:val="00A50CA5"/>
    <w:rsid w:val="00A52745"/>
    <w:rsid w:val="00A656B4"/>
    <w:rsid w:val="00A67060"/>
    <w:rsid w:val="00A760ED"/>
    <w:rsid w:val="00A835D2"/>
    <w:rsid w:val="00A9744E"/>
    <w:rsid w:val="00AA17EF"/>
    <w:rsid w:val="00AA277C"/>
    <w:rsid w:val="00AA2874"/>
    <w:rsid w:val="00AC429C"/>
    <w:rsid w:val="00AC49A9"/>
    <w:rsid w:val="00AF6C4C"/>
    <w:rsid w:val="00B00E1A"/>
    <w:rsid w:val="00B06893"/>
    <w:rsid w:val="00B14715"/>
    <w:rsid w:val="00B14A1B"/>
    <w:rsid w:val="00B22BCA"/>
    <w:rsid w:val="00B24272"/>
    <w:rsid w:val="00B54548"/>
    <w:rsid w:val="00B54829"/>
    <w:rsid w:val="00B54A37"/>
    <w:rsid w:val="00B66588"/>
    <w:rsid w:val="00B72EA5"/>
    <w:rsid w:val="00B7380F"/>
    <w:rsid w:val="00B765EA"/>
    <w:rsid w:val="00B91BA7"/>
    <w:rsid w:val="00BA4296"/>
    <w:rsid w:val="00BA4944"/>
    <w:rsid w:val="00BE0AAD"/>
    <w:rsid w:val="00BE675B"/>
    <w:rsid w:val="00BE6810"/>
    <w:rsid w:val="00C06569"/>
    <w:rsid w:val="00C12596"/>
    <w:rsid w:val="00C130D9"/>
    <w:rsid w:val="00C228A2"/>
    <w:rsid w:val="00C235D1"/>
    <w:rsid w:val="00C4119D"/>
    <w:rsid w:val="00C43997"/>
    <w:rsid w:val="00C45770"/>
    <w:rsid w:val="00C67E2C"/>
    <w:rsid w:val="00C735ED"/>
    <w:rsid w:val="00C8029D"/>
    <w:rsid w:val="00C85778"/>
    <w:rsid w:val="00C976C2"/>
    <w:rsid w:val="00CA1073"/>
    <w:rsid w:val="00CA6D8F"/>
    <w:rsid w:val="00CB1155"/>
    <w:rsid w:val="00CB16E9"/>
    <w:rsid w:val="00CB6ACB"/>
    <w:rsid w:val="00CC21BA"/>
    <w:rsid w:val="00CC7CF7"/>
    <w:rsid w:val="00CD1258"/>
    <w:rsid w:val="00CD38F3"/>
    <w:rsid w:val="00CD650A"/>
    <w:rsid w:val="00CE0FDC"/>
    <w:rsid w:val="00CF5E93"/>
    <w:rsid w:val="00D1427C"/>
    <w:rsid w:val="00D14341"/>
    <w:rsid w:val="00D24238"/>
    <w:rsid w:val="00D26597"/>
    <w:rsid w:val="00D26C65"/>
    <w:rsid w:val="00D274A4"/>
    <w:rsid w:val="00D339BC"/>
    <w:rsid w:val="00D366C2"/>
    <w:rsid w:val="00D42A27"/>
    <w:rsid w:val="00D44FF9"/>
    <w:rsid w:val="00D51A4A"/>
    <w:rsid w:val="00D54BF0"/>
    <w:rsid w:val="00D627D5"/>
    <w:rsid w:val="00D702EC"/>
    <w:rsid w:val="00D70FB3"/>
    <w:rsid w:val="00D76476"/>
    <w:rsid w:val="00D85A90"/>
    <w:rsid w:val="00D9208D"/>
    <w:rsid w:val="00DA3AAB"/>
    <w:rsid w:val="00DA47C4"/>
    <w:rsid w:val="00DA711B"/>
    <w:rsid w:val="00DB1255"/>
    <w:rsid w:val="00DB244C"/>
    <w:rsid w:val="00DB27A0"/>
    <w:rsid w:val="00DB5BF7"/>
    <w:rsid w:val="00DC2F1C"/>
    <w:rsid w:val="00DC339F"/>
    <w:rsid w:val="00DC6E99"/>
    <w:rsid w:val="00DC762D"/>
    <w:rsid w:val="00E027E3"/>
    <w:rsid w:val="00E039C5"/>
    <w:rsid w:val="00E03DC5"/>
    <w:rsid w:val="00E22650"/>
    <w:rsid w:val="00E23EE4"/>
    <w:rsid w:val="00E27496"/>
    <w:rsid w:val="00E42D9B"/>
    <w:rsid w:val="00E431E7"/>
    <w:rsid w:val="00E44E70"/>
    <w:rsid w:val="00E477EC"/>
    <w:rsid w:val="00E61C6B"/>
    <w:rsid w:val="00E728A1"/>
    <w:rsid w:val="00E737C9"/>
    <w:rsid w:val="00E801DE"/>
    <w:rsid w:val="00E842ED"/>
    <w:rsid w:val="00EA6886"/>
    <w:rsid w:val="00EC0A79"/>
    <w:rsid w:val="00EC1B46"/>
    <w:rsid w:val="00ED1745"/>
    <w:rsid w:val="00EE6A35"/>
    <w:rsid w:val="00EF46B6"/>
    <w:rsid w:val="00F04B42"/>
    <w:rsid w:val="00F11229"/>
    <w:rsid w:val="00F112EC"/>
    <w:rsid w:val="00F15956"/>
    <w:rsid w:val="00F16FE5"/>
    <w:rsid w:val="00F21F2D"/>
    <w:rsid w:val="00F32781"/>
    <w:rsid w:val="00F32B8B"/>
    <w:rsid w:val="00F3357F"/>
    <w:rsid w:val="00F515AE"/>
    <w:rsid w:val="00F54545"/>
    <w:rsid w:val="00F657E9"/>
    <w:rsid w:val="00F72F32"/>
    <w:rsid w:val="00F76206"/>
    <w:rsid w:val="00F77481"/>
    <w:rsid w:val="00F83280"/>
    <w:rsid w:val="00F847C0"/>
    <w:rsid w:val="00FA69A9"/>
    <w:rsid w:val="00FC3295"/>
    <w:rsid w:val="00FC3719"/>
    <w:rsid w:val="00FC4C63"/>
    <w:rsid w:val="00FE497F"/>
    <w:rsid w:val="00FE77B9"/>
    <w:rsid w:val="00FF3E44"/>
    <w:rsid w:val="00FF472C"/>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2" type="arc" idref="#_x0000_s1027"/>
        <o:r id="V:Rule3" type="arc"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List Paragraph" w:uiPriority="34" w:qFormat="1"/>
    <w:lsdException w:name="Quote" w:uiPriority="29"/>
    <w:lsdException w:name="Intense Quote" w:uiPriority="30"/>
    <w:lsdException w:name="Subtle Reference" w:uiPriority="31"/>
    <w:lsdException w:name="Intense Reference" w:uiPriority="32"/>
    <w:lsdException w:name="Book Title" w:uiPriority="33"/>
  </w:latentStyles>
  <w:style w:type="paragraph" w:default="1" w:styleId="Normal">
    <w:name w:val="Normal"/>
    <w:qFormat/>
    <w:rsid w:val="00CD1258"/>
    <w:rPr>
      <w:rFonts w:ascii="Arial" w:hAnsi="Arial"/>
      <w:sz w:val="22"/>
      <w:lang w:val="en-GB" w:eastAsia="en-US"/>
    </w:rPr>
  </w:style>
  <w:style w:type="paragraph" w:styleId="Titre1">
    <w:name w:val="heading 1"/>
    <w:next w:val="Normal"/>
    <w:link w:val="Titre1Car"/>
    <w:qFormat/>
    <w:rsid w:val="00037B90"/>
    <w:pPr>
      <w:numPr>
        <w:numId w:val="14"/>
      </w:numPr>
      <w:spacing w:after="240"/>
      <w:outlineLvl w:val="0"/>
    </w:pPr>
    <w:rPr>
      <w:rFonts w:ascii="Arial" w:hAnsi="Arial"/>
      <w:b/>
      <w:caps/>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5"/>
      </w:numPr>
      <w:spacing w:before="240" w:after="60"/>
      <w:outlineLvl w:val="6"/>
    </w:pPr>
  </w:style>
  <w:style w:type="paragraph" w:styleId="Titre8">
    <w:name w:val="heading 8"/>
    <w:basedOn w:val="AirbusStandard"/>
    <w:next w:val="Normal"/>
    <w:link w:val="Titre8Car"/>
    <w:qFormat/>
    <w:rsid w:val="00037B90"/>
    <w:pPr>
      <w:numPr>
        <w:ilvl w:val="7"/>
        <w:numId w:val="15"/>
      </w:numPr>
      <w:spacing w:before="240" w:after="60"/>
      <w:outlineLvl w:val="7"/>
    </w:pPr>
    <w:rPr>
      <w:i/>
    </w:rPr>
  </w:style>
  <w:style w:type="paragraph" w:styleId="Titre9">
    <w:name w:val="heading 9"/>
    <w:basedOn w:val="AirbusStandard"/>
    <w:next w:val="Normal"/>
    <w:link w:val="Titre9Car"/>
    <w:qFormat/>
    <w:rsid w:val="00037B90"/>
    <w:pPr>
      <w:numPr>
        <w:ilvl w:val="8"/>
        <w:numId w:val="15"/>
      </w:numPr>
      <w:spacing w:before="240" w:after="60"/>
      <w:outlineLvl w:val="8"/>
    </w:pPr>
    <w:rPr>
      <w:b/>
      <w:i/>
      <w:sz w:val="1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rPr>
  </w:style>
  <w:style w:type="character" w:customStyle="1" w:styleId="Sous-titreCar">
    <w:name w:val="Sous-titre Car"/>
    <w:basedOn w:val="Policepardfaut"/>
    <w:link w:val="Sous-titre"/>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lang w:val="de-DE" w:eastAsia="de-DE"/>
    </w:rPr>
  </w:style>
  <w:style w:type="character" w:customStyle="1" w:styleId="Titre2Car">
    <w:name w:val="Titre 2 Car"/>
    <w:basedOn w:val="Policepardfaut"/>
    <w:link w:val="Titre2"/>
    <w:rsid w:val="00037B90"/>
    <w:rPr>
      <w:rFonts w:ascii="Arial" w:hAnsi="Arial"/>
      <w:b/>
      <w:caps/>
      <w:sz w:val="22"/>
      <w:lang w:val="de-DE" w:eastAsia="de-DE"/>
    </w:rPr>
  </w:style>
  <w:style w:type="character" w:customStyle="1" w:styleId="Titre3Car">
    <w:name w:val="Titre 3 Car"/>
    <w:basedOn w:val="Policepardfaut"/>
    <w:link w:val="Titre3"/>
    <w:rsid w:val="00037B90"/>
    <w:rPr>
      <w:rFonts w:ascii="Arial" w:hAnsi="Arial"/>
      <w:b/>
      <w:sz w:val="22"/>
      <w:lang w:val="de-DE" w:eastAsia="de-DE"/>
    </w:rPr>
  </w:style>
  <w:style w:type="character" w:customStyle="1" w:styleId="Titre4Car">
    <w:name w:val="Titre 4 Car"/>
    <w:basedOn w:val="Policepardfaut"/>
    <w:link w:val="Titre4"/>
    <w:rsid w:val="00037B90"/>
    <w:rPr>
      <w:rFonts w:ascii="Arial" w:hAnsi="Arial"/>
      <w:b/>
      <w:sz w:val="22"/>
      <w:lang w:val="de-DE" w:eastAsia="de-DE"/>
    </w:rPr>
  </w:style>
  <w:style w:type="character" w:customStyle="1" w:styleId="Titre5Car">
    <w:name w:val="Titre 5 Car"/>
    <w:basedOn w:val="Policepardfaut"/>
    <w:link w:val="Titre5"/>
    <w:rsid w:val="00037B90"/>
    <w:rPr>
      <w:rFonts w:ascii="Arial" w:hAnsi="Arial"/>
      <w:b/>
      <w:sz w:val="22"/>
      <w:lang w:val="de-DE" w:eastAsia="de-DE"/>
    </w:rPr>
  </w:style>
  <w:style w:type="character" w:customStyle="1" w:styleId="Titre6Car">
    <w:name w:val="Titre 6 Car"/>
    <w:basedOn w:val="Policepardfaut"/>
    <w:link w:val="Titre6"/>
    <w:rsid w:val="00037B90"/>
    <w:rPr>
      <w:rFonts w:ascii="Arial" w:hAnsi="Arial"/>
      <w:b/>
      <w:sz w:val="22"/>
      <w:lang w:val="de-DE"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uiPriority w:val="39"/>
    <w:semiHidden/>
    <w:rsid w:val="00037B90"/>
    <w:pPr>
      <w:tabs>
        <w:tab w:val="clear" w:pos="1276"/>
        <w:tab w:val="left" w:pos="2126"/>
      </w:tabs>
      <w:spacing w:before="120"/>
      <w:ind w:left="2127" w:hanging="851"/>
    </w:pPr>
  </w:style>
  <w:style w:type="paragraph" w:styleId="TM5">
    <w:name w:val="toc 5"/>
    <w:basedOn w:val="TM4"/>
    <w:next w:val="Normal"/>
    <w:uiPriority w:val="39"/>
    <w:semiHidden/>
    <w:rsid w:val="00037B90"/>
    <w:pPr>
      <w:tabs>
        <w:tab w:val="clear" w:pos="2126"/>
        <w:tab w:val="left" w:pos="2552"/>
      </w:tabs>
      <w:spacing w:before="0"/>
      <w:ind w:left="2551" w:hanging="992"/>
    </w:pPr>
    <w:rPr>
      <w:sz w:val="20"/>
    </w:rPr>
  </w:style>
  <w:style w:type="paragraph" w:styleId="TM6">
    <w:name w:val="toc 6"/>
    <w:basedOn w:val="TM5"/>
    <w:next w:val="Normal"/>
    <w:uiPriority w:val="39"/>
    <w:semiHidden/>
    <w:rsid w:val="00037B90"/>
    <w:pPr>
      <w:tabs>
        <w:tab w:val="clear" w:pos="2552"/>
        <w:tab w:val="left" w:pos="2977"/>
      </w:tabs>
      <w:ind w:left="2977" w:hanging="1134"/>
    </w:pPr>
  </w:style>
  <w:style w:type="paragraph" w:styleId="TM7">
    <w:name w:val="toc 7"/>
    <w:basedOn w:val="AirbusStandard"/>
    <w:next w:val="Normal"/>
    <w:uiPriority w:val="39"/>
    <w:semiHidden/>
    <w:rsid w:val="00037B90"/>
    <w:pPr>
      <w:ind w:left="1320"/>
    </w:pPr>
  </w:style>
  <w:style w:type="paragraph" w:styleId="TM8">
    <w:name w:val="toc 8"/>
    <w:basedOn w:val="AirbusStandard"/>
    <w:next w:val="Normal"/>
    <w:uiPriority w:val="39"/>
    <w:semiHidden/>
    <w:rsid w:val="00037B90"/>
    <w:pPr>
      <w:spacing w:before="240"/>
      <w:ind w:left="1542"/>
    </w:pPr>
  </w:style>
  <w:style w:type="paragraph" w:styleId="TM9">
    <w:name w:val="toc 9"/>
    <w:basedOn w:val="AirbusStandard"/>
    <w:next w:val="Normal"/>
    <w:uiPriority w:val="39"/>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6"/>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
    <w:name w:val="Document Map"/>
    <w:basedOn w:val="Normal"/>
    <w:link w:val="ExplorateurdedocumentCar"/>
    <w:semiHidden/>
    <w:rsid w:val="00CD1258"/>
    <w:pPr>
      <w:shd w:val="clear" w:color="auto" w:fill="000080"/>
    </w:pPr>
    <w:rPr>
      <w:rFonts w:ascii="Tahoma" w:hAnsi="Tahoma"/>
    </w:rPr>
  </w:style>
  <w:style w:type="character" w:customStyle="1" w:styleId="ExplorateurdedocumentCar">
    <w:name w:val="Explorateur de document Car"/>
    <w:basedOn w:val="Policepardfaut"/>
    <w:link w:val="Explorateurdedocument"/>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7"/>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Marquenotebasdepage">
    <w:name w:val="footnote reference"/>
    <w:basedOn w:val="Policepardfaut"/>
    <w:semiHidden/>
    <w:rsid w:val="00CD1258"/>
    <w:rPr>
      <w:vertAlign w:val="superscript"/>
    </w:rPr>
  </w:style>
  <w:style w:type="character" w:styleId="Marquedannotation">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desautorits">
    <w:name w:val="table of authorities"/>
    <w:basedOn w:val="Normal"/>
    <w:next w:val="Normal"/>
    <w:rsid w:val="00290B98"/>
    <w:pPr>
      <w:ind w:left="220" w:hanging="220"/>
    </w:pPr>
  </w:style>
  <w:style w:type="paragraph" w:styleId="Titredetablederfrences">
    <w:name w:val="toa heading"/>
    <w:basedOn w:val="Normal"/>
    <w:next w:val="Normal"/>
    <w:rsid w:val="00290B98"/>
    <w:pPr>
      <w:spacing w:before="120"/>
    </w:pPr>
    <w:rPr>
      <w:b/>
      <w:sz w:val="24"/>
    </w:rPr>
  </w:style>
  <w:style w:type="paragraph" w:styleId="Bibliographie">
    <w:name w:val="Bibliography"/>
    <w:basedOn w:val="Normal"/>
    <w:next w:val="Normal"/>
    <w:rsid w:val="00522422"/>
  </w:style>
  <w:style w:type="paragraph" w:customStyle="1" w:styleId="Textbody">
    <w:name w:val="Text body"/>
    <w:basedOn w:val="Normal"/>
    <w:rsid w:val="009B66B0"/>
    <w:pPr>
      <w:widowControl w:val="0"/>
      <w:tabs>
        <w:tab w:val="left" w:pos="0"/>
      </w:tabs>
      <w:suppressAutoHyphens/>
      <w:autoSpaceDN w:val="0"/>
      <w:spacing w:after="86"/>
      <w:jc w:val="both"/>
      <w:textAlignment w:val="baseline"/>
    </w:pPr>
    <w:rPr>
      <w:rFonts w:eastAsia="DejaVu Sans" w:cs="MS Serif"/>
      <w:kern w:val="3"/>
      <w:sz w:val="24"/>
      <w:szCs w:val="22"/>
      <w:lang w:val="es-CO"/>
    </w:rPr>
  </w:style>
  <w:style w:type="paragraph" w:customStyle="1" w:styleId="Bibliography1">
    <w:name w:val="Bibliography 1"/>
    <w:basedOn w:val="Normal"/>
    <w:rsid w:val="009B66B0"/>
    <w:pPr>
      <w:widowControl w:val="0"/>
      <w:numPr>
        <w:numId w:val="20"/>
      </w:numPr>
      <w:suppressLineNumbers/>
      <w:tabs>
        <w:tab w:val="left" w:pos="2835"/>
      </w:tabs>
      <w:suppressAutoHyphens/>
      <w:autoSpaceDN w:val="0"/>
      <w:jc w:val="both"/>
    </w:pPr>
    <w:rPr>
      <w:rFonts w:ascii="Liberation Serif" w:eastAsia="DejaVu Sans" w:hAnsi="Liberation Serif" w:cs="MS Serif"/>
      <w:kern w:val="3"/>
      <w:sz w:val="24"/>
      <w:lang w:val="es-CO"/>
    </w:rPr>
  </w:style>
  <w:style w:type="numbering" w:customStyle="1" w:styleId="Numbering21">
    <w:name w:val="Numbering 2_1"/>
    <w:basedOn w:val="Aucuneliste"/>
    <w:rsid w:val="009B66B0"/>
    <w:pPr>
      <w:numPr>
        <w:numId w:val="20"/>
      </w:numPr>
    </w:pPr>
  </w:style>
  <w:style w:type="character" w:customStyle="1" w:styleId="apple-style-span">
    <w:name w:val="apple-style-span"/>
    <w:basedOn w:val="Policepardfaut"/>
    <w:rsid w:val="00AC6D2D"/>
  </w:style>
  <w:style w:type="paragraph" w:styleId="Objetducommentaire">
    <w:name w:val="annotation subject"/>
    <w:basedOn w:val="Commentaire"/>
    <w:next w:val="Commentaire"/>
    <w:link w:val="ObjetducommentaireCar"/>
    <w:uiPriority w:val="99"/>
    <w:unhideWhenUsed/>
    <w:rsid w:val="003822BC"/>
    <w:pPr>
      <w:spacing w:before="120" w:after="120" w:line="360" w:lineRule="auto"/>
      <w:jc w:val="both"/>
    </w:pPr>
    <w:rPr>
      <w:b/>
      <w:bCs/>
      <w:szCs w:val="20"/>
      <w:lang w:val="fr-FR"/>
    </w:rPr>
  </w:style>
  <w:style w:type="character" w:customStyle="1" w:styleId="ObjetducommentaireCar">
    <w:name w:val="Objet du commentaire Car"/>
    <w:basedOn w:val="CommentaireCar"/>
    <w:link w:val="Objetducommentaire"/>
    <w:uiPriority w:val="99"/>
    <w:rsid w:val="003822BC"/>
    <w:rPr>
      <w:b/>
      <w:bCs/>
      <w:lang w:eastAsia="en-US"/>
    </w:rPr>
  </w:style>
  <w:style w:type="paragraph" w:customStyle="1" w:styleId="SP10282670">
    <w:name w:val="SP.10.282670"/>
    <w:basedOn w:val="Normal"/>
    <w:next w:val="Normal"/>
    <w:uiPriority w:val="99"/>
    <w:rsid w:val="003822BC"/>
    <w:pPr>
      <w:autoSpaceDE w:val="0"/>
      <w:autoSpaceDN w:val="0"/>
      <w:adjustRightInd w:val="0"/>
    </w:pPr>
    <w:rPr>
      <w:rFonts w:cs="Arial"/>
      <w:sz w:val="24"/>
      <w:lang w:val="fr-FR" w:eastAsia="fr-FR"/>
    </w:rPr>
  </w:style>
  <w:style w:type="character" w:customStyle="1" w:styleId="SC102237">
    <w:name w:val="SC.10.2237"/>
    <w:uiPriority w:val="99"/>
    <w:rsid w:val="003822BC"/>
    <w:rPr>
      <w:b/>
      <w:bCs/>
      <w:color w:val="000000"/>
      <w:sz w:val="30"/>
      <w:szCs w:val="30"/>
    </w:rPr>
  </w:style>
  <w:style w:type="paragraph" w:customStyle="1" w:styleId="SP10282632">
    <w:name w:val="SP.10.282632"/>
    <w:basedOn w:val="Normal"/>
    <w:next w:val="Normal"/>
    <w:uiPriority w:val="99"/>
    <w:rsid w:val="003822BC"/>
    <w:pPr>
      <w:autoSpaceDE w:val="0"/>
      <w:autoSpaceDN w:val="0"/>
      <w:adjustRightInd w:val="0"/>
    </w:pPr>
    <w:rPr>
      <w:rFonts w:cs="Arial"/>
      <w:sz w:val="24"/>
      <w:lang w:val="fr-FR" w:eastAsia="fr-FR"/>
    </w:rPr>
  </w:style>
  <w:style w:type="paragraph" w:customStyle="1" w:styleId="SP10282689">
    <w:name w:val="SP.10.282689"/>
    <w:basedOn w:val="Normal"/>
    <w:next w:val="Normal"/>
    <w:uiPriority w:val="99"/>
    <w:rsid w:val="003822BC"/>
    <w:pPr>
      <w:autoSpaceDE w:val="0"/>
      <w:autoSpaceDN w:val="0"/>
      <w:adjustRightInd w:val="0"/>
    </w:pPr>
    <w:rPr>
      <w:rFonts w:cs="Arial"/>
      <w:sz w:val="24"/>
      <w:lang w:val="fr-FR" w:eastAsia="fr-FR"/>
    </w:rPr>
  </w:style>
  <w:style w:type="character" w:customStyle="1" w:styleId="SC102354">
    <w:name w:val="SC.10.2354"/>
    <w:uiPriority w:val="99"/>
    <w:rsid w:val="003822BC"/>
    <w:rPr>
      <w:b/>
      <w:bCs/>
      <w:color w:val="000000"/>
    </w:rPr>
  </w:style>
  <w:style w:type="paragraph" w:customStyle="1" w:styleId="Rubriquedeconcept">
    <w:name w:val="Rubrique de concept"/>
    <w:basedOn w:val="Normal"/>
    <w:link w:val="RubriquedeconceptCar"/>
    <w:qFormat/>
    <w:rsid w:val="003822BC"/>
    <w:pPr>
      <w:spacing w:before="240" w:after="120" w:line="360" w:lineRule="auto"/>
      <w:jc w:val="both"/>
    </w:pPr>
    <w:rPr>
      <w:rFonts w:cs="Arial"/>
      <w:b/>
      <w:i/>
      <w:szCs w:val="22"/>
      <w:lang w:val="en-US"/>
    </w:rPr>
  </w:style>
  <w:style w:type="paragraph" w:customStyle="1" w:styleId="Itempropritconcept">
    <w:name w:val="Item propriété concept"/>
    <w:basedOn w:val="Normal"/>
    <w:link w:val="ItempropritconceptCar"/>
    <w:qFormat/>
    <w:rsid w:val="003822BC"/>
    <w:pPr>
      <w:widowControl w:val="0"/>
      <w:numPr>
        <w:numId w:val="40"/>
      </w:numPr>
      <w:tabs>
        <w:tab w:val="left" w:pos="709"/>
      </w:tabs>
      <w:autoSpaceDE w:val="0"/>
      <w:spacing w:before="120" w:after="120" w:line="360" w:lineRule="auto"/>
      <w:jc w:val="both"/>
    </w:pPr>
    <w:rPr>
      <w:rFonts w:cs="Arial"/>
      <w:szCs w:val="22"/>
      <w:lang w:val="en-US"/>
    </w:rPr>
  </w:style>
  <w:style w:type="character" w:customStyle="1" w:styleId="RubriquedeconceptCar">
    <w:name w:val="Rubrique de concept Car"/>
    <w:basedOn w:val="Policepardfaut"/>
    <w:link w:val="Rubriquedeconcept"/>
    <w:rsid w:val="003822BC"/>
    <w:rPr>
      <w:rFonts w:ascii="Arial" w:hAnsi="Arial" w:cs="Arial"/>
      <w:b/>
      <w:i/>
      <w:sz w:val="22"/>
      <w:szCs w:val="22"/>
      <w:lang w:val="en-US" w:eastAsia="en-US"/>
    </w:rPr>
  </w:style>
  <w:style w:type="paragraph" w:customStyle="1" w:styleId="SP9237614">
    <w:name w:val="SP.9.237614"/>
    <w:basedOn w:val="Normal"/>
    <w:next w:val="Normal"/>
    <w:uiPriority w:val="99"/>
    <w:rsid w:val="003822BC"/>
    <w:pPr>
      <w:autoSpaceDE w:val="0"/>
      <w:autoSpaceDN w:val="0"/>
      <w:adjustRightInd w:val="0"/>
    </w:pPr>
    <w:rPr>
      <w:rFonts w:cs="Arial"/>
      <w:sz w:val="24"/>
      <w:lang w:val="fr-FR" w:eastAsia="fr-FR"/>
    </w:rPr>
  </w:style>
  <w:style w:type="character" w:customStyle="1" w:styleId="ItempropritconceptCar">
    <w:name w:val="Item propriété concept Car"/>
    <w:basedOn w:val="Policepardfaut"/>
    <w:link w:val="Itempropritconcept"/>
    <w:rsid w:val="003822BC"/>
    <w:rPr>
      <w:rFonts w:ascii="Arial" w:hAnsi="Arial" w:cs="Arial"/>
      <w:sz w:val="22"/>
      <w:szCs w:val="22"/>
      <w:lang w:val="en-US" w:eastAsia="en-US"/>
    </w:rPr>
  </w:style>
  <w:style w:type="character" w:customStyle="1" w:styleId="SC92237">
    <w:name w:val="SC.9.2237"/>
    <w:uiPriority w:val="99"/>
    <w:rsid w:val="003822BC"/>
    <w:rPr>
      <w:b/>
      <w:bCs/>
      <w:color w:val="000000"/>
      <w:sz w:val="30"/>
      <w:szCs w:val="30"/>
    </w:rPr>
  </w:style>
  <w:style w:type="paragraph" w:customStyle="1" w:styleId="SP8241671">
    <w:name w:val="SP.8.241671"/>
    <w:basedOn w:val="Normal"/>
    <w:next w:val="Normal"/>
    <w:uiPriority w:val="99"/>
    <w:rsid w:val="003822BC"/>
    <w:pPr>
      <w:autoSpaceDE w:val="0"/>
      <w:autoSpaceDN w:val="0"/>
      <w:adjustRightInd w:val="0"/>
    </w:pPr>
    <w:rPr>
      <w:rFonts w:cs="Arial"/>
      <w:sz w:val="24"/>
      <w:lang w:val="fr-FR" w:eastAsia="fr-FR"/>
    </w:rPr>
  </w:style>
  <w:style w:type="paragraph" w:customStyle="1" w:styleId="SP8241719">
    <w:name w:val="SP.8.241719"/>
    <w:basedOn w:val="Normal"/>
    <w:next w:val="Normal"/>
    <w:uiPriority w:val="99"/>
    <w:rsid w:val="003822BC"/>
    <w:pPr>
      <w:autoSpaceDE w:val="0"/>
      <w:autoSpaceDN w:val="0"/>
      <w:adjustRightInd w:val="0"/>
    </w:pPr>
    <w:rPr>
      <w:rFonts w:cs="Arial"/>
      <w:sz w:val="24"/>
      <w:lang w:val="fr-FR" w:eastAsia="fr-FR"/>
    </w:rPr>
  </w:style>
  <w:style w:type="paragraph" w:customStyle="1" w:styleId="SP8241797">
    <w:name w:val="SP.8.241797"/>
    <w:basedOn w:val="Normal"/>
    <w:next w:val="Normal"/>
    <w:uiPriority w:val="99"/>
    <w:rsid w:val="003822BC"/>
    <w:pPr>
      <w:autoSpaceDE w:val="0"/>
      <w:autoSpaceDN w:val="0"/>
      <w:adjustRightInd w:val="0"/>
    </w:pPr>
    <w:rPr>
      <w:rFonts w:cs="Arial"/>
      <w:sz w:val="24"/>
      <w:lang w:val="fr-FR" w:eastAsia="fr-FR"/>
    </w:rPr>
  </w:style>
  <w:style w:type="paragraph" w:customStyle="1" w:styleId="SP8241793">
    <w:name w:val="SP.8.241793"/>
    <w:basedOn w:val="Normal"/>
    <w:next w:val="Normal"/>
    <w:uiPriority w:val="99"/>
    <w:rsid w:val="003822BC"/>
    <w:pPr>
      <w:autoSpaceDE w:val="0"/>
      <w:autoSpaceDN w:val="0"/>
      <w:adjustRightInd w:val="0"/>
    </w:pPr>
    <w:rPr>
      <w:rFonts w:cs="Arial"/>
      <w:sz w:val="24"/>
      <w:lang w:val="fr-FR" w:eastAsia="fr-FR"/>
    </w:rPr>
  </w:style>
  <w:style w:type="character" w:customStyle="1" w:styleId="SC82369">
    <w:name w:val="SC.8.2369"/>
    <w:uiPriority w:val="99"/>
    <w:rsid w:val="003822BC"/>
    <w:rPr>
      <w:b/>
      <w:bCs/>
      <w:color w:val="000000"/>
      <w:sz w:val="20"/>
      <w:szCs w:val="20"/>
    </w:rPr>
  </w:style>
  <w:style w:type="paragraph" w:customStyle="1" w:styleId="Contenurubrique">
    <w:name w:val="Contenu rubrique"/>
    <w:basedOn w:val="Normal"/>
    <w:link w:val="ContenurubriqueCar"/>
    <w:qFormat/>
    <w:rsid w:val="003822BC"/>
    <w:pPr>
      <w:spacing w:before="120" w:after="120" w:line="360" w:lineRule="auto"/>
      <w:ind w:left="426"/>
      <w:jc w:val="both"/>
    </w:pPr>
    <w:rPr>
      <w:szCs w:val="20"/>
      <w:lang w:val="en-US"/>
    </w:rPr>
  </w:style>
  <w:style w:type="character" w:customStyle="1" w:styleId="Policepardfaut1">
    <w:name w:val="Police par défaut1"/>
    <w:rsid w:val="003822BC"/>
  </w:style>
  <w:style w:type="character" w:customStyle="1" w:styleId="ContenurubriqueCar">
    <w:name w:val="Contenu rubrique Car"/>
    <w:basedOn w:val="Policepardfaut"/>
    <w:link w:val="Contenurubrique"/>
    <w:rsid w:val="003822BC"/>
    <w:rPr>
      <w:rFonts w:ascii="Arial" w:hAnsi="Arial"/>
      <w:sz w:val="22"/>
      <w:szCs w:val="20"/>
      <w:lang w:val="en-US" w:eastAsia="en-US"/>
    </w:rPr>
  </w:style>
  <w:style w:type="paragraph" w:customStyle="1" w:styleId="Lgende1">
    <w:name w:val="Légende1"/>
    <w:basedOn w:val="Normal"/>
    <w:next w:val="Normal"/>
    <w:rsid w:val="003822BC"/>
    <w:pPr>
      <w:suppressAutoHyphens/>
      <w:spacing w:before="120" w:after="120"/>
    </w:pPr>
    <w:rPr>
      <w:rFonts w:cs="Calibri"/>
      <w:b/>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89204597">
      <w:bodyDiv w:val="1"/>
      <w:marLeft w:val="0"/>
      <w:marRight w:val="0"/>
      <w:marTop w:val="0"/>
      <w:marBottom w:val="0"/>
      <w:divBdr>
        <w:top w:val="none" w:sz="0" w:space="0" w:color="auto"/>
        <w:left w:val="none" w:sz="0" w:space="0" w:color="auto"/>
        <w:bottom w:val="none" w:sz="0" w:space="0" w:color="auto"/>
        <w:right w:val="none" w:sz="0" w:space="0" w:color="auto"/>
      </w:divBdr>
    </w:div>
    <w:div w:id="999424316">
      <w:bodyDiv w:val="1"/>
      <w:marLeft w:val="0"/>
      <w:marRight w:val="0"/>
      <w:marTop w:val="0"/>
      <w:marBottom w:val="0"/>
      <w:divBdr>
        <w:top w:val="none" w:sz="0" w:space="0" w:color="auto"/>
        <w:left w:val="none" w:sz="0" w:space="0" w:color="auto"/>
        <w:bottom w:val="none" w:sz="0" w:space="0" w:color="auto"/>
        <w:right w:val="none" w:sz="0" w:space="0" w:color="auto"/>
      </w:divBdr>
    </w:div>
    <w:div w:id="1204290731">
      <w:bodyDiv w:val="1"/>
      <w:marLeft w:val="0"/>
      <w:marRight w:val="0"/>
      <w:marTop w:val="0"/>
      <w:marBottom w:val="0"/>
      <w:divBdr>
        <w:top w:val="none" w:sz="0" w:space="0" w:color="auto"/>
        <w:left w:val="none" w:sz="0" w:space="0" w:color="auto"/>
        <w:bottom w:val="none" w:sz="0" w:space="0" w:color="auto"/>
        <w:right w:val="none" w:sz="0" w:space="0" w:color="auto"/>
      </w:divBdr>
    </w:div>
    <w:div w:id="1477454009">
      <w:bodyDiv w:val="1"/>
      <w:marLeft w:val="0"/>
      <w:marRight w:val="0"/>
      <w:marTop w:val="0"/>
      <w:marBottom w:val="0"/>
      <w:divBdr>
        <w:top w:val="none" w:sz="0" w:space="0" w:color="auto"/>
        <w:left w:val="none" w:sz="0" w:space="0" w:color="auto"/>
        <w:bottom w:val="none" w:sz="0" w:space="0" w:color="auto"/>
        <w:right w:val="none" w:sz="0" w:space="0" w:color="auto"/>
      </w:divBdr>
    </w:div>
    <w:div w:id="1524442498">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
    <w:div w:id="1875773383">
      <w:bodyDiv w:val="1"/>
      <w:marLeft w:val="0"/>
      <w:marRight w:val="0"/>
      <w:marTop w:val="0"/>
      <w:marBottom w:val="0"/>
      <w:divBdr>
        <w:top w:val="none" w:sz="0" w:space="0" w:color="auto"/>
        <w:left w:val="none" w:sz="0" w:space="0" w:color="auto"/>
        <w:bottom w:val="none" w:sz="0" w:space="0" w:color="auto"/>
        <w:right w:val="none" w:sz="0" w:space="0" w:color="auto"/>
      </w:divBdr>
    </w:div>
    <w:div w:id="2013143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gif"/><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6879</Words>
  <Characters>39215</Characters>
  <Application>Microsoft Macintosh Word</Application>
  <DocSecurity>0</DocSecurity>
  <Lines>326</Lines>
  <Paragraphs>78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Record of Revisions</vt:lpstr>
      <vt:lpstr>Table of contents</vt:lpstr>
      <vt:lpstr>Table of APPLICABLE DOCUMENTS</vt:lpstr>
      <vt:lpstr>Table of ReferenceD DOCUMENTS</vt:lpstr>
      <vt:lpstr>Introduction</vt:lpstr>
      <vt:lpstr>    Goal of this document</vt:lpstr>
      <vt:lpstr>    Document organization</vt:lpstr>
      <vt:lpstr/>
      <vt:lpstr>Problem statement</vt:lpstr>
      <vt:lpstr/>
      <vt:lpstr>solution Strategy</vt:lpstr>
      <vt:lpstr>    megamodel</vt:lpstr>
      <vt:lpstr>    Model dereferencing</vt:lpstr>
      <vt:lpstr>    transformations as models and operations</vt:lpstr>
      <vt:lpstr>        Operations</vt:lpstr>
      <vt:lpstr>    Repository evolution</vt:lpstr>
      <vt:lpstr>        Statements</vt:lpstr>
      <vt:lpstr>Moscript</vt:lpstr>
      <vt:lpstr>    Conceptual architecture</vt:lpstr>
      <vt:lpstr>    Abstract syntax</vt:lpstr>
      <vt:lpstr>        Programm structure</vt:lpstr>
      <vt:lpstr>        Operations</vt:lpstr>
      <vt:lpstr>        Statements</vt:lpstr>
      <vt:lpstr>    concrete syntax</vt:lpstr>
      <vt:lpstr>        Program structure</vt:lpstr>
      <vt:lpstr>Quality attributes and considerations</vt:lpstr>
      <vt:lpstr>    Extensibility</vt:lpstr>
      <vt:lpstr>    USability</vt:lpstr>
      <vt:lpstr>    Performance</vt:lpstr>
      <vt:lpstr>    security</vt:lpstr>
      <vt:lpstr>conclusions and related works</vt:lpstr>
      <vt:lpstr>references</vt:lpstr>
    </vt:vector>
  </TitlesOfParts>
  <Company>Airbus</Company>
  <LinksUpToDate>false</LinksUpToDate>
  <CharactersWithSpaces>48158</CharactersWithSpaces>
  <SharedDoc>false</SharedDoc>
  <HLinks>
    <vt:vector size="6" baseType="variant">
      <vt:variant>
        <vt:i4>0</vt:i4>
      </vt:variant>
      <vt:variant>
        <vt:i4>23275</vt:i4>
      </vt:variant>
      <vt:variant>
        <vt:i4>1026</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cp:lastModifiedBy>Wolfgang Kling</cp:lastModifiedBy>
  <cp:revision>2</cp:revision>
  <cp:lastPrinted>2010-11-24T10:43:00Z</cp:lastPrinted>
  <dcterms:created xsi:type="dcterms:W3CDTF">2011-03-30T16:58:00Z</dcterms:created>
  <dcterms:modified xsi:type="dcterms:W3CDTF">2011-03-30T16:58:00Z</dcterms:modified>
</cp:coreProperties>
</file>